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00647A"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-1142365</wp:posOffset>
                </wp:positionH>
                <wp:positionV relativeFrom="paragraph">
                  <wp:posOffset>-955675</wp:posOffset>
                </wp:positionV>
                <wp:extent cx="7583170" cy="1088263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30" y="58420"/>
                          <a:ext cx="7583170" cy="1088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4456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52995" cy="10542270"/>
                                  <wp:effectExtent l="0" t="0" r="14605" b="11430"/>
                                  <wp:docPr id="10" name="图片 10" descr="【2026】1号关于举办“十五五背景下新质行政力构建、智能赋能(1)_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【2026】1号关于举办“十五五背景下新质行政力构建、智能赋能(1)_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2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D43FA4"/>
                          <w:p w14:paraId="3F008C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95pt;margin-top:-75.25pt;height:856.9pt;width:597.1pt;z-index:251659264;mso-width-relative:page;mso-height-relative:page;" filled="f" stroked="f" coordsize="21600,21600" o:gfxdata="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spxhnfAAAADwEAAA8AAAAA&#10;AAAAAQAgAAAAIgAAAGRycy9kb3ducmV2LnhtbFBLAQIUABQAAAAIAIdO4kAqBR+xRgIAAHAEAAAO&#10;AAAAAAAAAAEAIAAAAC4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E34456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52995" cy="10542270"/>
                            <wp:effectExtent l="0" t="0" r="14605" b="11430"/>
                            <wp:docPr id="10" name="图片 10" descr="【2026】1号关于举办“十五五背景下新质行政力构建、智能赋能(1)_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【2026】1号关于举办“十五五背景下新质行政力构建、智能赋能(1)_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22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D43FA4"/>
                    <w:p w14:paraId="3F008CE8"/>
                  </w:txbxContent>
                </v:textbox>
              </v:shape>
            </w:pict>
          </mc:Fallback>
        </mc:AlternateContent>
      </w:r>
    </w:p>
    <w:p w14:paraId="57D2FECB"/>
    <w:p w14:paraId="7DA8582B"/>
    <w:p w14:paraId="62E64988"/>
    <w:p w14:paraId="3276F790"/>
    <w:p w14:paraId="2C93052B"/>
    <w:p w14:paraId="167B8B72"/>
    <w:p w14:paraId="04012B95"/>
    <w:p w14:paraId="3AB948C2"/>
    <w:p w14:paraId="2020DD8C"/>
    <w:p w14:paraId="58A18AFE"/>
    <w:p w14:paraId="66E57EFA"/>
    <w:p w14:paraId="549142C3"/>
    <w:p w14:paraId="15D2ECF6"/>
    <w:p w14:paraId="52C44B9D"/>
    <w:p w14:paraId="204D4918"/>
    <w:p w14:paraId="7A74AF99"/>
    <w:p w14:paraId="6B2A7919"/>
    <w:p w14:paraId="08013A15"/>
    <w:p w14:paraId="0204BC63"/>
    <w:p w14:paraId="06E38CFC"/>
    <w:p w14:paraId="189275AE"/>
    <w:p w14:paraId="6151085E"/>
    <w:p w14:paraId="3EA9812C"/>
    <w:p w14:paraId="357F2081"/>
    <w:p w14:paraId="63D2B8BA"/>
    <w:p w14:paraId="3587C4D4"/>
    <w:p w14:paraId="165A4A08"/>
    <w:p w14:paraId="6DE733F8"/>
    <w:p w14:paraId="29435968"/>
    <w:p w14:paraId="523D3758"/>
    <w:p w14:paraId="7516CC9E"/>
    <w:p w14:paraId="4C4520B9"/>
    <w:p w14:paraId="34362737"/>
    <w:p w14:paraId="607A0826"/>
    <w:p w14:paraId="19FDB687"/>
    <w:p w14:paraId="34715CEA"/>
    <w:p w14:paraId="01B12401"/>
    <w:p w14:paraId="66137294"/>
    <w:p w14:paraId="2B004C17"/>
    <w:p w14:paraId="5B32B56A"/>
    <w:p w14:paraId="104A7BFD"/>
    <w:p w14:paraId="784278AD"/>
    <w:p w14:paraId="6EE6131D"/>
    <w:p w14:paraId="52504AA3"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-1131570</wp:posOffset>
                </wp:positionH>
                <wp:positionV relativeFrom="paragraph">
                  <wp:posOffset>-892175</wp:posOffset>
                </wp:positionV>
                <wp:extent cx="7572375" cy="106927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430" y="22225"/>
                          <a:ext cx="7572375" cy="10692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711D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529830" cy="10650220"/>
                                  <wp:effectExtent l="0" t="0" r="13970" b="17780"/>
                                  <wp:docPr id="12" name="图片 12" descr="【2026】1号关于举办“十五五背景下新质行政力构建、智能赋能(1)_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【2026】1号关于举办“十五五背景下新质行政力构建、智能赋能(1)_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29830" cy="1065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ED24B7"/>
                          <w:p w14:paraId="537B1947"/>
                          <w:p w14:paraId="6485645F"/>
                          <w:p w14:paraId="44541762"/>
                          <w:p w14:paraId="12C58FA6"/>
                          <w:p w14:paraId="6C4709D7"/>
                          <w:p w14:paraId="792747B2"/>
                          <w:p w14:paraId="7F1563F4"/>
                          <w:p w14:paraId="026564C4"/>
                          <w:p w14:paraId="63022740"/>
                          <w:p w14:paraId="57A4E58C"/>
                          <w:p w14:paraId="71BAA860"/>
                          <w:p w14:paraId="15F23FE4"/>
                          <w:p w14:paraId="03715046"/>
                          <w:p w14:paraId="66679881"/>
                          <w:p w14:paraId="3A13ECAC"/>
                          <w:p w14:paraId="2CEB4D82"/>
                          <w:p w14:paraId="5035F302"/>
                          <w:p w14:paraId="7778BF41"/>
                          <w:p w14:paraId="3BE3BCF1"/>
                          <w:p w14:paraId="1D9A8176"/>
                          <w:p w14:paraId="4D15CF69"/>
                          <w:p w14:paraId="6913D87D"/>
                          <w:p w14:paraId="1BF3F117"/>
                          <w:p w14:paraId="17DA6709"/>
                          <w:p w14:paraId="0EE9EB1C"/>
                          <w:p w14:paraId="21A978AA"/>
                          <w:p w14:paraId="1C169CA8"/>
                          <w:p w14:paraId="191DF291"/>
                          <w:p w14:paraId="2A042C15"/>
                          <w:p w14:paraId="37E45550"/>
                          <w:p w14:paraId="44EB7EFF"/>
                          <w:p w14:paraId="59C20173"/>
                          <w:p w14:paraId="18C804A7"/>
                          <w:p w14:paraId="1B47EAC9"/>
                          <w:p w14:paraId="5D29189E"/>
                          <w:p w14:paraId="1175E59E"/>
                          <w:p w14:paraId="416933C1"/>
                          <w:p w14:paraId="6F14A643"/>
                          <w:p w14:paraId="34EABB2D"/>
                          <w:p w14:paraId="67BB6E1E"/>
                          <w:p w14:paraId="4568E762"/>
                          <w:p w14:paraId="46385587"/>
                          <w:p w14:paraId="73CD8520"/>
                          <w:p w14:paraId="4535E37E"/>
                          <w:p w14:paraId="368FF06E"/>
                          <w:p w14:paraId="67875D7F"/>
                          <w:p w14:paraId="66E02575"/>
                          <w:p w14:paraId="480128C4"/>
                          <w:p w14:paraId="6FB52602"/>
                          <w:p w14:paraId="27C50B29"/>
                          <w:p w14:paraId="0E53F48B"/>
                          <w:p w14:paraId="21647549"/>
                          <w:p w14:paraId="5FC18C2F"/>
                          <w:p w14:paraId="42E4920B"/>
                          <w:p w14:paraId="1A66024E"/>
                          <w:p w14:paraId="450ED964"/>
                          <w:p w14:paraId="2CECE272"/>
                          <w:p w14:paraId="2B7EA3AC"/>
                          <w:p w14:paraId="16E66D32"/>
                          <w:p w14:paraId="239AD35D"/>
                          <w:p w14:paraId="3EC1E98B"/>
                          <w:p w14:paraId="043FEF25"/>
                          <w:p w14:paraId="40FC1A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1pt;margin-top:-70.25pt;height:841.95pt;width:596.25pt;z-index:251660288;mso-width-relative:page;mso-height-relative:page;" filled="f" stroked="f" coordsize="21600,21600" o:gfxdata="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5zBkMN4AAAAPAQAADwAAAAAA&#10;AAABACAAAAAiAAAAZHJzL2Rvd25yZXYueG1sUEsBAhQAFAAAAAgAh07iQB1iuh9GAgAAcgQAAA4A&#10;AAAAAAAAAQAgAAAALQ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E711D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529830" cy="10650220"/>
                            <wp:effectExtent l="0" t="0" r="13970" b="17780"/>
                            <wp:docPr id="12" name="图片 12" descr="【2026】1号关于举办“十五五背景下新质行政力构建、智能赋能(1)_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【2026】1号关于举办“十五五背景下新质行政力构建、智能赋能(1)_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29830" cy="10650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ED24B7"/>
                    <w:p w14:paraId="537B1947"/>
                    <w:p w14:paraId="6485645F"/>
                    <w:p w14:paraId="44541762"/>
                    <w:p w14:paraId="12C58FA6"/>
                    <w:p w14:paraId="6C4709D7"/>
                    <w:p w14:paraId="792747B2"/>
                    <w:p w14:paraId="7F1563F4"/>
                    <w:p w14:paraId="026564C4"/>
                    <w:p w14:paraId="63022740"/>
                    <w:p w14:paraId="57A4E58C"/>
                    <w:p w14:paraId="71BAA860"/>
                    <w:p w14:paraId="15F23FE4"/>
                    <w:p w14:paraId="03715046"/>
                    <w:p w14:paraId="66679881"/>
                    <w:p w14:paraId="3A13ECAC"/>
                    <w:p w14:paraId="2CEB4D82"/>
                    <w:p w14:paraId="5035F302"/>
                    <w:p w14:paraId="7778BF41"/>
                    <w:p w14:paraId="3BE3BCF1"/>
                    <w:p w14:paraId="1D9A8176"/>
                    <w:p w14:paraId="4D15CF69"/>
                    <w:p w14:paraId="6913D87D"/>
                    <w:p w14:paraId="1BF3F117"/>
                    <w:p w14:paraId="17DA6709"/>
                    <w:p w14:paraId="0EE9EB1C"/>
                    <w:p w14:paraId="21A978AA"/>
                    <w:p w14:paraId="1C169CA8"/>
                    <w:p w14:paraId="191DF291"/>
                    <w:p w14:paraId="2A042C15"/>
                    <w:p w14:paraId="37E45550"/>
                    <w:p w14:paraId="44EB7EFF"/>
                    <w:p w14:paraId="59C20173"/>
                    <w:p w14:paraId="18C804A7"/>
                    <w:p w14:paraId="1B47EAC9"/>
                    <w:p w14:paraId="5D29189E"/>
                    <w:p w14:paraId="1175E59E"/>
                    <w:p w14:paraId="416933C1"/>
                    <w:p w14:paraId="6F14A643"/>
                    <w:p w14:paraId="34EABB2D"/>
                    <w:p w14:paraId="67BB6E1E"/>
                    <w:p w14:paraId="4568E762"/>
                    <w:p w14:paraId="46385587"/>
                    <w:p w14:paraId="73CD8520"/>
                    <w:p w14:paraId="4535E37E"/>
                    <w:p w14:paraId="368FF06E"/>
                    <w:p w14:paraId="67875D7F"/>
                    <w:p w14:paraId="66E02575"/>
                    <w:p w14:paraId="480128C4"/>
                    <w:p w14:paraId="6FB52602"/>
                    <w:p w14:paraId="27C50B29"/>
                    <w:p w14:paraId="0E53F48B"/>
                    <w:p w14:paraId="21647549"/>
                    <w:p w14:paraId="5FC18C2F"/>
                    <w:p w14:paraId="42E4920B"/>
                    <w:p w14:paraId="1A66024E"/>
                    <w:p w14:paraId="450ED964"/>
                    <w:p w14:paraId="2CECE272"/>
                    <w:p w14:paraId="2B7EA3AC"/>
                    <w:p w14:paraId="16E66D32"/>
                    <w:p w14:paraId="239AD35D"/>
                    <w:p w14:paraId="3EC1E98B"/>
                    <w:p w14:paraId="043FEF25"/>
                    <w:p w14:paraId="40FC1A85"/>
                  </w:txbxContent>
                </v:textbox>
              </v:shape>
            </w:pict>
          </mc:Fallback>
        </mc:AlternateContent>
      </w:r>
    </w:p>
    <w:p w14:paraId="37B3F112"/>
    <w:p w14:paraId="07ED6974"/>
    <w:p w14:paraId="11330EC1"/>
    <w:p w14:paraId="1AEF047E"/>
    <w:p w14:paraId="25A6D2AB"/>
    <w:p w14:paraId="67120C48"/>
    <w:p w14:paraId="4588B77B"/>
    <w:p w14:paraId="4F9102E3"/>
    <w:p w14:paraId="49D8FF16"/>
    <w:p w14:paraId="69AAE9ED"/>
    <w:p w14:paraId="18F3F0C6"/>
    <w:p w14:paraId="3036AF90"/>
    <w:p w14:paraId="553D2A0A"/>
    <w:p w14:paraId="5F505BDF"/>
    <w:p w14:paraId="3CCF328C"/>
    <w:p w14:paraId="2AF9933E"/>
    <w:p w14:paraId="72389861"/>
    <w:p w14:paraId="7679C25D"/>
    <w:p w14:paraId="062586A4"/>
    <w:p w14:paraId="2CDA5B7F"/>
    <w:p w14:paraId="35503883"/>
    <w:p w14:paraId="0DD5A1CE"/>
    <w:p w14:paraId="6ABCA950"/>
    <w:p w14:paraId="11A8FEB6"/>
    <w:p w14:paraId="4A9AED37"/>
    <w:p w14:paraId="09F59F07"/>
    <w:p w14:paraId="5C0122CD"/>
    <w:p w14:paraId="092C1D6B"/>
    <w:p w14:paraId="334CA810"/>
    <w:p w14:paraId="1D585951"/>
    <w:p w14:paraId="1EB055DF"/>
    <w:p w14:paraId="01724B1C"/>
    <w:p w14:paraId="7EE849E1"/>
    <w:p w14:paraId="422812BB"/>
    <w:p w14:paraId="6E68C1BC"/>
    <w:p w14:paraId="3652E12A"/>
    <w:p w14:paraId="04803E6B"/>
    <w:p w14:paraId="7F67EDE4"/>
    <w:p w14:paraId="3C44BCE7"/>
    <w:p w14:paraId="49C8FA3C"/>
    <w:p w14:paraId="72444E16"/>
    <w:p w14:paraId="5DC26789"/>
    <w:p w14:paraId="5FD83F62"/>
    <w:p w14:paraId="364692E2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-899160</wp:posOffset>
                </wp:positionV>
                <wp:extent cx="7536815" cy="10688320"/>
                <wp:effectExtent l="0" t="0" r="6985" b="177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065" y="1524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5583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37755" cy="10519410"/>
                                  <wp:effectExtent l="0" t="0" r="10795" b="15240"/>
                                  <wp:docPr id="23" name="图片 23" descr="【2026】1号关于举办“十五五背景下新质行政力构建、智能赋能(1)_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【2026】1号关于举办“十五五背景下新质行政力构建、智能赋能(1)_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7755" cy="10519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70.8pt;height:841.6pt;width:593.45pt;z-index:251661312;mso-width-relative:page;mso-height-relative:page;" filled="f" stroked="f" coordsize="21600,21600" o:gfxdata="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xtnnTcAAAADwEAAA8AAAAAAAAA&#10;AQAgAAAAIgAAAGRycy9kb3ducmV2LnhtbFBLAQIUABQAAAAIAIdO4kCk5ap9RgIAAHI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5583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37755" cy="10519410"/>
                            <wp:effectExtent l="0" t="0" r="10795" b="15240"/>
                            <wp:docPr id="23" name="图片 23" descr="【2026】1号关于举办“十五五背景下新质行政力构建、智能赋能(1)_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【2026】1号关于举办“十五五背景下新质行政力构建、智能赋能(1)_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7755" cy="10519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D8460B"/>
    <w:p w14:paraId="2D2B4A33"/>
    <w:p w14:paraId="194C1745"/>
    <w:p w14:paraId="41FA029D"/>
    <w:p w14:paraId="1B7C58B4"/>
    <w:p w14:paraId="1AC9F37A"/>
    <w:p w14:paraId="78FB8B10"/>
    <w:p w14:paraId="6869465C"/>
    <w:p w14:paraId="64178999"/>
    <w:p w14:paraId="4755AC1F"/>
    <w:p w14:paraId="763BCE3C"/>
    <w:p w14:paraId="1694B007"/>
    <w:p w14:paraId="465C3631"/>
    <w:p w14:paraId="2D42E183"/>
    <w:p w14:paraId="2424C4CD"/>
    <w:p w14:paraId="5E81D934"/>
    <w:p w14:paraId="44DDA5B1"/>
    <w:p w14:paraId="1BFD3903"/>
    <w:p w14:paraId="78F3A06B"/>
    <w:p w14:paraId="34643214"/>
    <w:p w14:paraId="018AF529"/>
    <w:p w14:paraId="14846332"/>
    <w:p w14:paraId="5795D7D8"/>
    <w:p w14:paraId="3272066E"/>
    <w:p w14:paraId="7A4FEA92"/>
    <w:p w14:paraId="31CDB89B"/>
    <w:p w14:paraId="5374D4ED"/>
    <w:p w14:paraId="5E620C81"/>
    <w:p w14:paraId="46EB997E"/>
    <w:p w14:paraId="23006B22"/>
    <w:p w14:paraId="2C931BD6"/>
    <w:p w14:paraId="596B0258"/>
    <w:p w14:paraId="519FFA2E"/>
    <w:p w14:paraId="3A6144A3"/>
    <w:p w14:paraId="482C7A33"/>
    <w:p w14:paraId="348323B7"/>
    <w:p w14:paraId="140B7B0F"/>
    <w:p w14:paraId="50AF4B67"/>
    <w:p w14:paraId="44136C67"/>
    <w:p w14:paraId="514AD94A"/>
    <w:p w14:paraId="26277915"/>
    <w:p w14:paraId="7846D701"/>
    <w:p w14:paraId="383F6137"/>
    <w:p w14:paraId="49996AA3"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-899160</wp:posOffset>
                </wp:positionV>
                <wp:extent cx="7536815" cy="1068832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207E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71410" cy="10567035"/>
                                  <wp:effectExtent l="0" t="0" r="15240" b="5715"/>
                                  <wp:docPr id="24" name="图片 24" descr="【2026】1号关于举办“十五五背景下新质行政力构建、智能赋能(1)_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【2026】1号关于举办“十五五背景下新质行政力构建、智能赋能(1)_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1410" cy="10567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70.8pt;height:841.6pt;width:593.45pt;z-index:251662336;mso-width-relative:page;mso-height-relative:page;" filled="f" stroked="f" coordsize="21600,21600" o:gfxdata="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xtnnTcAAAADwEAAA8AAAAAAAAAAQAgAAAA&#10;IgAAAGRycy9kb3ducmV2LnhtbFBLAQIUABQAAAAIAIdO4kBjz37kQAIAAGoEAAAOAAAAAAAAAAEA&#10;IAAAACs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E207E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71410" cy="10567035"/>
                            <wp:effectExtent l="0" t="0" r="15240" b="5715"/>
                            <wp:docPr id="24" name="图片 24" descr="【2026】1号关于举办“十五五背景下新质行政力构建、智能赋能(1)_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【2026】1号关于举办“十五五背景下新质行政力构建、智能赋能(1)_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1410" cy="10567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647EB2"/>
    <w:p w14:paraId="03B80413"/>
    <w:p w14:paraId="5E0AA9AB"/>
    <w:p w14:paraId="13B482CA"/>
    <w:p w14:paraId="4EECB6E8"/>
    <w:p w14:paraId="6937334D"/>
    <w:p w14:paraId="020338B2"/>
    <w:p w14:paraId="05A6ECA7"/>
    <w:p w14:paraId="69B2B587"/>
    <w:p w14:paraId="0B4C7CA5"/>
    <w:p w14:paraId="690D5B44"/>
    <w:p w14:paraId="055450EE"/>
    <w:p w14:paraId="4D8D6274"/>
    <w:p w14:paraId="545C451D"/>
    <w:p w14:paraId="1F0CD26F"/>
    <w:p w14:paraId="0F672198"/>
    <w:p w14:paraId="7C66AE9F"/>
    <w:p w14:paraId="509CADE6"/>
    <w:p w14:paraId="10E2F44E"/>
    <w:p w14:paraId="38CB6E60"/>
    <w:p w14:paraId="216375E8"/>
    <w:p w14:paraId="423C3FD0"/>
    <w:p w14:paraId="18BDD727"/>
    <w:p w14:paraId="4C946663"/>
    <w:p w14:paraId="5DDC7558"/>
    <w:p w14:paraId="310AC1E4"/>
    <w:p w14:paraId="5AAD7661"/>
    <w:p w14:paraId="4CF066A7"/>
    <w:p w14:paraId="6046564E"/>
    <w:p w14:paraId="250743F3"/>
    <w:p w14:paraId="262D9D15"/>
    <w:p w14:paraId="12E0E213"/>
    <w:p w14:paraId="2BBA433B"/>
    <w:p w14:paraId="1316473C"/>
    <w:p w14:paraId="1D956D18"/>
    <w:p w14:paraId="703AE9F9"/>
    <w:p w14:paraId="61A9DB20"/>
    <w:p w14:paraId="5BA5C681"/>
    <w:p w14:paraId="70E9B09A"/>
    <w:p w14:paraId="25D8700B"/>
    <w:p w14:paraId="036EC124"/>
    <w:p w14:paraId="1AE54B50"/>
    <w:p w14:paraId="4E53FC92"/>
    <w:p w14:paraId="4050AF54"/>
    <w:p w14:paraId="68408785"/>
    <w:p w14:paraId="6FF7C02A"/>
    <w:p w14:paraId="1BB61742"/>
    <w:p w14:paraId="1B7E4793"/>
    <w:p w14:paraId="1FEAA034"/>
    <w:p w14:paraId="5D35B30D"/>
    <w:p w14:paraId="146A6C59"/>
    <w:p w14:paraId="06173469"/>
    <w:p w14:paraId="3357B323"/>
    <w:p w14:paraId="5DAE561C"/>
    <w:p w14:paraId="47874BC1"/>
    <w:p w14:paraId="4B35595A"/>
    <w:p w14:paraId="639072FF"/>
    <w:p w14:paraId="16E9FD37"/>
    <w:p w14:paraId="008CE7F9"/>
    <w:p w14:paraId="0E1825A9"/>
    <w:p w14:paraId="40827D73"/>
    <w:p w14:paraId="0965ED12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-4465320</wp:posOffset>
                </wp:positionV>
                <wp:extent cx="7536815" cy="1068832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8902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88555" cy="10591800"/>
                                  <wp:effectExtent l="0" t="0" r="17145" b="0"/>
                                  <wp:docPr id="25" name="图片 25" descr="【2026】1号关于举办“十五五背景下新质行政力构建、智能赋能(1)_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【2026】1号关于举办“十五五背景下新质行政力构建、智能赋能(1)_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8555" cy="1059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351.6pt;height:841.6pt;width:593.45pt;z-index:251663360;mso-width-relative:page;mso-height-relative:page;" filled="f" stroked="f" coordsize="21600,21600" o:gfxdata="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EC8KkrdAAAADgEAAA8AAAAAAAAAAQAgAAAA&#10;IgAAAGRycy9kb3ducmV2LnhtbFBLAQIUABQAAAAIAIdO4kDekp8vPwIAAGo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B8902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88555" cy="10591800"/>
                            <wp:effectExtent l="0" t="0" r="17145" b="0"/>
                            <wp:docPr id="25" name="图片 25" descr="【2026】1号关于举办“十五五背景下新质行政力构建、智能赋能(1)_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【2026】1号关于举办“十五五背景下新质行政力构建、智能赋能(1)_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8555" cy="1059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689A65"/>
    <w:p w14:paraId="085FDF6B"/>
    <w:p w14:paraId="07587288"/>
    <w:p w14:paraId="35C779C5"/>
    <w:p w14:paraId="1C452313"/>
    <w:p w14:paraId="6B21CFFE"/>
    <w:p w14:paraId="736CA744"/>
    <w:p w14:paraId="5E48DA5D"/>
    <w:p w14:paraId="674A9463"/>
    <w:p w14:paraId="1BA5CDAB"/>
    <w:p w14:paraId="763813E5"/>
    <w:p w14:paraId="1485DAAE"/>
    <w:p w14:paraId="7250AE01"/>
    <w:p w14:paraId="305C87D4"/>
    <w:p w14:paraId="36250CB4"/>
    <w:p w14:paraId="25C28173"/>
    <w:p w14:paraId="77732DA1"/>
    <w:p w14:paraId="6F090C21"/>
    <w:p w14:paraId="29533A51"/>
    <w:p w14:paraId="3E7499C7"/>
    <w:p w14:paraId="31A5CF88"/>
    <w:p w14:paraId="6D4ED53E"/>
    <w:p w14:paraId="0EF4AEB7"/>
    <w:p w14:paraId="050D526A"/>
    <w:p w14:paraId="22C31D12"/>
    <w:p w14:paraId="484F82F6"/>
    <w:p w14:paraId="0AB1C79D"/>
    <w:p w14:paraId="774B606F"/>
    <w:p w14:paraId="545DFBA4"/>
    <w:p w14:paraId="71ABACF5"/>
    <w:p w14:paraId="455617B8"/>
    <w:p w14:paraId="58F4A1F7"/>
    <w:p w14:paraId="11C8E56A"/>
    <w:p w14:paraId="30C9F8A1"/>
    <w:p w14:paraId="3D4C3C31"/>
    <w:p w14:paraId="4D57CBC5"/>
    <w:p w14:paraId="71588CA2"/>
    <w:p w14:paraId="5C4B0A59"/>
    <w:p w14:paraId="53611B18"/>
    <w:p w14:paraId="54D4B04A"/>
    <w:p w14:paraId="6308DE78"/>
    <w:p w14:paraId="294199D5"/>
    <w:p w14:paraId="2E8D1A46"/>
    <w:p w14:paraId="2057EB01"/>
    <w:p w14:paraId="4B3F885D"/>
    <w:p w14:paraId="25B21D69"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-4861560</wp:posOffset>
                </wp:positionV>
                <wp:extent cx="7536815" cy="106883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71F3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54900" cy="10543540"/>
                                  <wp:effectExtent l="0" t="0" r="12700" b="10160"/>
                                  <wp:docPr id="26" name="图片 26" descr="【2026】1号关于举办“十五五背景下新质行政力构建、智能赋能(1)_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【2026】1号关于举办“十五五背景下新质行政力构建、智能赋能(1)_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4900" cy="10543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382.8pt;height:841.6pt;width:593.45pt;z-index:251664384;mso-width-relative:page;mso-height-relative:page;" filled="f" stroked="f" coordsize="21600,21600" o:gfxdata="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xDgU/t4AAAAOAQAADwAAAAAAAAABACAA&#10;AAAiAAAAZHJzL2Rvd25yZXYueG1sUEsBAhQAFAAAAAgAh07iQFhyzahAAgAAagQAAA4AAAAAAAAA&#10;AQAgAAAAL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E71F3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54900" cy="10543540"/>
                            <wp:effectExtent l="0" t="0" r="12700" b="10160"/>
                            <wp:docPr id="26" name="图片 26" descr="【2026】1号关于举办“十五五背景下新质行政力构建、智能赋能(1)_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【2026】1号关于举办“十五五背景下新质行政力构建、智能赋能(1)_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4900" cy="10543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96BA80"/>
    <w:p w14:paraId="73E719F8"/>
    <w:p w14:paraId="2EC45D7A"/>
    <w:p w14:paraId="6AD0E7F2"/>
    <w:p w14:paraId="1DF51745"/>
    <w:p w14:paraId="3B181E1E"/>
    <w:p w14:paraId="250929FF"/>
    <w:p w14:paraId="2A694E82"/>
    <w:p w14:paraId="16225E11"/>
    <w:p w14:paraId="566781C3"/>
    <w:p w14:paraId="6287876C"/>
    <w:p w14:paraId="1B20B46F"/>
    <w:p w14:paraId="327D8976"/>
    <w:p w14:paraId="4F228F28"/>
    <w:p w14:paraId="6CD1D796"/>
    <w:p w14:paraId="53BFF28B"/>
    <w:p w14:paraId="50F56FF7"/>
    <w:p w14:paraId="611D429E"/>
    <w:p w14:paraId="53B00C7F"/>
    <w:p w14:paraId="4E37BB33"/>
    <w:p w14:paraId="171700B5"/>
    <w:p w14:paraId="34999922"/>
    <w:p w14:paraId="6B20C14A"/>
    <w:p w14:paraId="7F999BDF"/>
    <w:p w14:paraId="2AE7889A"/>
    <w:p w14:paraId="42C7780E"/>
    <w:p w14:paraId="789C6765"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-1493520</wp:posOffset>
                </wp:positionV>
                <wp:extent cx="7536815" cy="1068832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7878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54265" cy="10542905"/>
                                  <wp:effectExtent l="0" t="0" r="13335" b="10795"/>
                                  <wp:docPr id="27" name="图片 27" descr="【2026】1号关于举办“十五五背景下新质行政力构建、智能赋能(1)_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【2026】1号关于举办“十五五背景下新质行政力构建、智能赋能(1)_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4265" cy="10542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117.6pt;height:841.6pt;width:593.45pt;z-index:251665408;mso-width-relative:page;mso-height-relative:page;" filled="f" stroked="f" coordsize="21600,21600" o:gfxdata="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m9sz63QAAAA8BAAAPAAAAAAAAAAEAIAAA&#10;ACIAAABkcnMvZG93bnJldi54bWxQSwECFAAUAAAACACHTuJA5S8sY0ACAABq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87878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54265" cy="10542905"/>
                            <wp:effectExtent l="0" t="0" r="13335" b="10795"/>
                            <wp:docPr id="27" name="图片 27" descr="【2026】1号关于举办“十五五背景下新质行政力构建、智能赋能(1)_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【2026】1号关于举办“十五五背景下新质行政力构建、智能赋能(1)_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4265" cy="10542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2F088C"/>
    <w:p w14:paraId="1A5FA179"/>
    <w:p w14:paraId="4847CB29"/>
    <w:p w14:paraId="32C7DB22"/>
    <w:p w14:paraId="015B12FD"/>
    <w:p w14:paraId="454FC714"/>
    <w:p w14:paraId="3291902A"/>
    <w:p w14:paraId="33E6C5FF"/>
    <w:p w14:paraId="4B510DE5"/>
    <w:p w14:paraId="7F4A91E7"/>
    <w:p w14:paraId="45D7B590"/>
    <w:p w14:paraId="148B883B"/>
    <w:p w14:paraId="5BCD539D"/>
    <w:p w14:paraId="6AB8C684"/>
    <w:p w14:paraId="11A00CA7"/>
    <w:p w14:paraId="27CCC470"/>
    <w:p w14:paraId="07C9DB17"/>
    <w:p w14:paraId="44C7B3F3"/>
    <w:p w14:paraId="3E15D1E3"/>
    <w:p w14:paraId="6306022C"/>
    <w:p w14:paraId="0FC3A792"/>
    <w:p w14:paraId="524E3A9B"/>
    <w:p w14:paraId="007C8D39"/>
    <w:p w14:paraId="684FA299"/>
    <w:p w14:paraId="755E3D27"/>
    <w:p w14:paraId="2AF1F93E"/>
    <w:p w14:paraId="52D29B0B"/>
    <w:p w14:paraId="2C0C8218"/>
    <w:p w14:paraId="5F6B0F44"/>
    <w:p w14:paraId="388529F0"/>
    <w:p w14:paraId="0BAF48D1"/>
    <w:p w14:paraId="54A9DEB9"/>
    <w:p w14:paraId="362B4047"/>
    <w:p w14:paraId="0E500A42"/>
    <w:p w14:paraId="4956CA7C"/>
    <w:p w14:paraId="1CD2ECC0"/>
    <w:p w14:paraId="0F792A32"/>
    <w:p w14:paraId="0BC311FE"/>
    <w:p w14:paraId="487BCFB3"/>
    <w:p w14:paraId="451C76BE"/>
    <w:p w14:paraId="6A2C3F48"/>
    <w:p w14:paraId="1D2E405D"/>
    <w:p w14:paraId="48E9A9B9"/>
    <w:p w14:paraId="77F01DDD"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-1130935</wp:posOffset>
                </wp:positionH>
                <wp:positionV relativeFrom="paragraph">
                  <wp:posOffset>-1493520</wp:posOffset>
                </wp:positionV>
                <wp:extent cx="7536815" cy="1068832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15" cy="1068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75998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54900" cy="10543540"/>
                                  <wp:effectExtent l="0" t="0" r="12700" b="10160"/>
                                  <wp:docPr id="28" name="图片 28" descr="【2026】1号关于举办“十五五背景下新质行政力构建、智能赋能(1)_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【2026】1号关于举办“十五五背景下新质行政力构建、智能赋能(1)_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4900" cy="10543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9.05pt;margin-top:-117.6pt;height:841.6pt;width:593.45pt;z-index:251666432;mso-width-relative:page;mso-height-relative:page;" filled="f" stroked="f" coordsize="21600,21600" o:gfxdata="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m9sz63QAAAA8BAAAPAAAAAAAAAAEAIAAA&#10;ACIAAABkcnMvZG93bnJldi54bWxQSwECFAAUAAAACACHTuJAuEemlEACAABqBAAADgAAAAAAAAAB&#10;ACAAAAAs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B75998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54900" cy="10543540"/>
                            <wp:effectExtent l="0" t="0" r="12700" b="10160"/>
                            <wp:docPr id="28" name="图片 28" descr="【2026】1号关于举办“十五五背景下新质行政力构建、智能赋能(1)_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【2026】1号关于举办“十五五背景下新质行政力构建、智能赋能(1)_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4900" cy="10543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112AA9"/>
    <w:p w14:paraId="38D82847"/>
    <w:p w14:paraId="5A646DEE"/>
    <w:p w14:paraId="649F15AE"/>
    <w:p w14:paraId="49F0925B"/>
    <w:p w14:paraId="3DFE3932"/>
    <w:p w14:paraId="0F77F46C"/>
    <w:p w14:paraId="17BF3DC9"/>
    <w:p w14:paraId="4DAD51EC"/>
    <w:p w14:paraId="011581AE"/>
    <w:p w14:paraId="161F7C09"/>
    <w:p w14:paraId="745D8413"/>
    <w:p w14:paraId="0447841C"/>
    <w:p w14:paraId="370923F0"/>
    <w:p w14:paraId="71CD95B0"/>
    <w:p w14:paraId="32317332"/>
    <w:p w14:paraId="0C7876D7"/>
    <w:p w14:paraId="64FA3476"/>
    <w:p w14:paraId="0DC7292D"/>
    <w:p w14:paraId="6729204B"/>
    <w:p w14:paraId="34970398"/>
    <w:p w14:paraId="42E52455"/>
    <w:p w14:paraId="198FE1C4"/>
    <w:p w14:paraId="2C3B9997"/>
    <w:p w14:paraId="0D030596"/>
    <w:p w14:paraId="1569F4BA"/>
    <w:p w14:paraId="6AEFDD7A"/>
    <w:p w14:paraId="7960A5FF"/>
    <w:p w14:paraId="05BB3721"/>
    <w:p w14:paraId="19BF4D0B"/>
    <w:p w14:paraId="781DFA35"/>
    <w:p w14:paraId="03567D73"/>
    <w:p w14:paraId="0DB41400"/>
    <w:p w14:paraId="19046D2D"/>
    <w:p w14:paraId="3CDD423F"/>
    <w:p w14:paraId="3011B4A8"/>
    <w:p w14:paraId="22AA45F5"/>
    <w:p w14:paraId="018BA15F"/>
    <w:p w14:paraId="7D5AED5F"/>
    <w:p w14:paraId="76EEB084"/>
    <w:p w14:paraId="2A64E23B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  <w:t>附件2</w:t>
      </w:r>
    </w:p>
    <w:p w14:paraId="44E88C49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ind w:right="-17" w:rightChars="-8"/>
        <w:jc w:val="center"/>
        <w:textAlignment w:val="baseline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en-US"/>
        </w:rPr>
      </w:pP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en-US"/>
        </w:rPr>
        <w:t>“十五五背景下新质行政力构建、智能赋能增效与公文写作能力淬炼、综合素养全面提升</w:t>
      </w: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en-US"/>
        </w:rPr>
        <w:t>高级培训班报名</w:t>
      </w: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zh-CN"/>
        </w:rPr>
        <w:t>回执</w:t>
      </w:r>
      <w:r>
        <w:rPr>
          <w:rFonts w:hint="eastAsia" w:ascii="仿宋" w:hAnsi="仿宋" w:eastAsia="仿宋" w:cs="仿宋"/>
          <w:b/>
          <w:bCs/>
          <w:snapToGrid w:val="0"/>
          <w:color w:val="000000"/>
          <w:kern w:val="36"/>
          <w:sz w:val="32"/>
          <w:szCs w:val="32"/>
          <w:lang w:val="en-US" w:eastAsia="en-US"/>
        </w:rPr>
        <w:t>表</w:t>
      </w:r>
    </w:p>
    <w:tbl>
      <w:tblPr>
        <w:tblStyle w:val="8"/>
        <w:tblpPr w:leftFromText="180" w:rightFromText="180" w:vertAnchor="text" w:horzAnchor="page" w:tblpX="1286" w:tblpY="22"/>
        <w:tblOverlap w:val="never"/>
        <w:tblW w:w="946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4"/>
        <w:gridCol w:w="1180"/>
        <w:gridCol w:w="1336"/>
        <w:gridCol w:w="1590"/>
        <w:gridCol w:w="1096"/>
        <w:gridCol w:w="690"/>
        <w:gridCol w:w="757"/>
        <w:gridCol w:w="1194"/>
      </w:tblGrid>
      <w:tr w14:paraId="57AD6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24" w:type="dxa"/>
          </w:tcPr>
          <w:p w14:paraId="55086DB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开票单位</w:t>
            </w:r>
          </w:p>
        </w:tc>
        <w:tc>
          <w:tcPr>
            <w:tcW w:w="5892" w:type="dxa"/>
            <w:gridSpan w:val="5"/>
          </w:tcPr>
          <w:p w14:paraId="2AA60E0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757" w:type="dxa"/>
          </w:tcPr>
          <w:p w14:paraId="3D47BBB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邮编</w:t>
            </w:r>
          </w:p>
        </w:tc>
        <w:tc>
          <w:tcPr>
            <w:tcW w:w="1194" w:type="dxa"/>
          </w:tcPr>
          <w:p w14:paraId="2705E7A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66AE29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24" w:type="dxa"/>
          </w:tcPr>
          <w:p w14:paraId="0D7C28A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联系人</w:t>
            </w:r>
          </w:p>
        </w:tc>
        <w:tc>
          <w:tcPr>
            <w:tcW w:w="4106" w:type="dxa"/>
            <w:gridSpan w:val="3"/>
          </w:tcPr>
          <w:p w14:paraId="4114278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655CF8B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手机</w:t>
            </w:r>
          </w:p>
        </w:tc>
        <w:tc>
          <w:tcPr>
            <w:tcW w:w="1951" w:type="dxa"/>
            <w:gridSpan w:val="2"/>
          </w:tcPr>
          <w:p w14:paraId="4705A09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42C831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1624" w:type="dxa"/>
          </w:tcPr>
          <w:p w14:paraId="7080E1F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姓名</w:t>
            </w:r>
          </w:p>
        </w:tc>
        <w:tc>
          <w:tcPr>
            <w:tcW w:w="1180" w:type="dxa"/>
          </w:tcPr>
          <w:p w14:paraId="5066B5A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性别</w:t>
            </w:r>
          </w:p>
        </w:tc>
        <w:tc>
          <w:tcPr>
            <w:tcW w:w="1336" w:type="dxa"/>
          </w:tcPr>
          <w:p w14:paraId="6351CA1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部门</w:t>
            </w:r>
          </w:p>
        </w:tc>
        <w:tc>
          <w:tcPr>
            <w:tcW w:w="1590" w:type="dxa"/>
          </w:tcPr>
          <w:p w14:paraId="04B23B2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职务</w:t>
            </w:r>
          </w:p>
        </w:tc>
        <w:tc>
          <w:tcPr>
            <w:tcW w:w="1786" w:type="dxa"/>
            <w:gridSpan w:val="2"/>
          </w:tcPr>
          <w:p w14:paraId="41FD038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手机</w:t>
            </w:r>
          </w:p>
        </w:tc>
        <w:tc>
          <w:tcPr>
            <w:tcW w:w="1951" w:type="dxa"/>
            <w:gridSpan w:val="2"/>
          </w:tcPr>
          <w:p w14:paraId="283E664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E-mail</w:t>
            </w:r>
          </w:p>
        </w:tc>
      </w:tr>
      <w:tr w14:paraId="178114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624" w:type="dxa"/>
          </w:tcPr>
          <w:p w14:paraId="300AB1A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</w:pPr>
          </w:p>
        </w:tc>
        <w:tc>
          <w:tcPr>
            <w:tcW w:w="1180" w:type="dxa"/>
          </w:tcPr>
          <w:p w14:paraId="2FFDD74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0D17C28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48C3148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4842092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4507E90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4C038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5CD5F1C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6A9CFB4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19270C5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2BE4B9C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42F5E61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0544994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59B86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175E390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40A82A6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73C5E14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7D3068B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 xml:space="preserve"> </w:t>
            </w:r>
          </w:p>
        </w:tc>
        <w:tc>
          <w:tcPr>
            <w:tcW w:w="1786" w:type="dxa"/>
            <w:gridSpan w:val="2"/>
          </w:tcPr>
          <w:p w14:paraId="733469F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718CFD1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12EEF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776A9972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1C8D9B7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233A047A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7C3D2D8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125DEA15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5F57FC6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1BF8F7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624" w:type="dxa"/>
          </w:tcPr>
          <w:p w14:paraId="7A3C87B3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180" w:type="dxa"/>
          </w:tcPr>
          <w:p w14:paraId="16D29FC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336" w:type="dxa"/>
          </w:tcPr>
          <w:p w14:paraId="3536A62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590" w:type="dxa"/>
          </w:tcPr>
          <w:p w14:paraId="0C9B31A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</w:tcPr>
          <w:p w14:paraId="10403FDD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</w:tcPr>
          <w:p w14:paraId="56307A2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0C315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624" w:type="dxa"/>
          </w:tcPr>
          <w:p w14:paraId="6636743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金额</w:t>
            </w:r>
          </w:p>
        </w:tc>
        <w:tc>
          <w:tcPr>
            <w:tcW w:w="4106" w:type="dxa"/>
            <w:gridSpan w:val="3"/>
          </w:tcPr>
          <w:p w14:paraId="4BC8CDA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       </w:t>
            </w:r>
          </w:p>
        </w:tc>
        <w:tc>
          <w:tcPr>
            <w:tcW w:w="1786" w:type="dxa"/>
            <w:gridSpan w:val="2"/>
            <w:vMerge w:val="restart"/>
            <w:vAlign w:val="center"/>
          </w:tcPr>
          <w:p w14:paraId="7A40E44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住宿标准</w:t>
            </w:r>
          </w:p>
        </w:tc>
        <w:tc>
          <w:tcPr>
            <w:tcW w:w="1951" w:type="dxa"/>
            <w:gridSpan w:val="2"/>
            <w:vMerge w:val="restart"/>
          </w:tcPr>
          <w:p w14:paraId="2CAD1106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标间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单住□ </w:t>
            </w:r>
          </w:p>
          <w:p w14:paraId="2E8DD2D0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标间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合住□</w:t>
            </w:r>
          </w:p>
        </w:tc>
      </w:tr>
      <w:tr w14:paraId="287C2F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 w:hRule="atLeast"/>
        </w:trPr>
        <w:tc>
          <w:tcPr>
            <w:tcW w:w="1624" w:type="dxa"/>
          </w:tcPr>
          <w:p w14:paraId="12C8ED8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0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参会地点</w:t>
            </w:r>
          </w:p>
        </w:tc>
        <w:tc>
          <w:tcPr>
            <w:tcW w:w="4106" w:type="dxa"/>
            <w:gridSpan w:val="3"/>
          </w:tcPr>
          <w:p w14:paraId="16798A0C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786" w:type="dxa"/>
            <w:gridSpan w:val="2"/>
            <w:vMerge w:val="continue"/>
          </w:tcPr>
          <w:p w14:paraId="3D3865F4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1951" w:type="dxa"/>
            <w:gridSpan w:val="2"/>
            <w:vMerge w:val="continue"/>
          </w:tcPr>
          <w:p w14:paraId="12B23B99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5E3B2A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8" w:hRule="atLeast"/>
        </w:trPr>
        <w:tc>
          <w:tcPr>
            <w:tcW w:w="1624" w:type="dxa"/>
            <w:vAlign w:val="center"/>
          </w:tcPr>
          <w:p w14:paraId="1030568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汇款账户</w:t>
            </w:r>
          </w:p>
        </w:tc>
        <w:tc>
          <w:tcPr>
            <w:tcW w:w="7843" w:type="dxa"/>
            <w:gridSpan w:val="7"/>
          </w:tcPr>
          <w:p w14:paraId="24E5B29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单位名称：北京中恒研训教育咨询中心</w:t>
            </w:r>
          </w:p>
          <w:p w14:paraId="652D2DA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开户行：中国工商银行股份有限公司北京永定路支行</w:t>
            </w:r>
          </w:p>
          <w:p w14:paraId="2C07D1B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账号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：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0200 0049 0920 0205 138（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行号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102100000499）</w:t>
            </w:r>
          </w:p>
        </w:tc>
      </w:tr>
      <w:tr w14:paraId="7FA1D5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624" w:type="dxa"/>
            <w:vMerge w:val="restart"/>
            <w:vAlign w:val="center"/>
          </w:tcPr>
          <w:p w14:paraId="070ABB8E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交流问题</w:t>
            </w:r>
          </w:p>
        </w:tc>
        <w:tc>
          <w:tcPr>
            <w:tcW w:w="7843" w:type="dxa"/>
            <w:gridSpan w:val="7"/>
            <w:tcBorders>
              <w:bottom w:val="single" w:color="000000" w:sz="6" w:space="0"/>
            </w:tcBorders>
          </w:tcPr>
          <w:p w14:paraId="0513803F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7E3484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1624" w:type="dxa"/>
            <w:vMerge w:val="continue"/>
            <w:tcBorders>
              <w:top w:val="nil"/>
            </w:tcBorders>
          </w:tcPr>
          <w:p w14:paraId="4F585FE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7843" w:type="dxa"/>
            <w:gridSpan w:val="7"/>
            <w:tcBorders>
              <w:top w:val="single" w:color="000000" w:sz="6" w:space="0"/>
              <w:bottom w:val="single" w:color="000000" w:sz="6" w:space="0"/>
            </w:tcBorders>
          </w:tcPr>
          <w:p w14:paraId="72ADC2AB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66A3E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24" w:type="dxa"/>
            <w:vMerge w:val="continue"/>
            <w:tcBorders>
              <w:top w:val="nil"/>
            </w:tcBorders>
          </w:tcPr>
          <w:p w14:paraId="08090B0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  <w:tc>
          <w:tcPr>
            <w:tcW w:w="7843" w:type="dxa"/>
            <w:gridSpan w:val="7"/>
            <w:tcBorders>
              <w:top w:val="single" w:color="000000" w:sz="6" w:space="0"/>
              <w:bottom w:val="single" w:color="000000" w:sz="6" w:space="0"/>
            </w:tcBorders>
          </w:tcPr>
          <w:p w14:paraId="4ABC3B08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both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</w:p>
        </w:tc>
      </w:tr>
      <w:tr w14:paraId="22890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 w:hRule="atLeast"/>
        </w:trPr>
        <w:tc>
          <w:tcPr>
            <w:tcW w:w="1624" w:type="dxa"/>
            <w:vAlign w:val="center"/>
          </w:tcPr>
          <w:p w14:paraId="47D2A037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备注</w:t>
            </w:r>
          </w:p>
        </w:tc>
        <w:tc>
          <w:tcPr>
            <w:tcW w:w="5202" w:type="dxa"/>
            <w:gridSpan w:val="4"/>
            <w:tcBorders>
              <w:top w:val="thickThinMediumGap" w:color="000000" w:sz="2" w:space="0"/>
            </w:tcBorders>
          </w:tcPr>
          <w:p w14:paraId="1042E0B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left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请在报名3日内办理费用，会务组确认到款后即发《参会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地点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》及详细安排</w:t>
            </w:r>
          </w:p>
        </w:tc>
        <w:tc>
          <w:tcPr>
            <w:tcW w:w="2641" w:type="dxa"/>
            <w:gridSpan w:val="3"/>
            <w:tcBorders>
              <w:top w:val="thickThinMediumGap" w:color="000000" w:sz="2" w:space="0"/>
            </w:tcBorders>
          </w:tcPr>
          <w:p w14:paraId="7B08E891">
            <w:pPr>
              <w:widowControl/>
              <w:kinsoku w:val="0"/>
              <w:autoSpaceDE w:val="0"/>
              <w:autoSpaceDN w:val="0"/>
              <w:adjustRightInd w:val="0"/>
              <w:snapToGrid w:val="0"/>
              <w:spacing w:line="500" w:lineRule="exact"/>
              <w:ind w:right="-17" w:rightChars="-8"/>
              <w:jc w:val="center"/>
              <w:textAlignment w:val="baseline"/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二〇二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zh-CN"/>
              </w:rPr>
              <w:t>六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>年</w:t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ab/>
            </w:r>
            <w:r>
              <w:rPr>
                <w:rFonts w:hint="eastAsia" w:ascii="仿宋" w:hAnsi="仿宋" w:eastAsia="仿宋" w:cs="仿宋"/>
                <w:snapToGrid w:val="0"/>
                <w:color w:val="000000"/>
                <w:kern w:val="36"/>
                <w:sz w:val="32"/>
                <w:szCs w:val="32"/>
                <w:lang w:val="en-US" w:eastAsia="en-US"/>
              </w:rPr>
              <w:t xml:space="preserve"> 月 日</w:t>
            </w:r>
          </w:p>
        </w:tc>
      </w:tr>
    </w:tbl>
    <w:p w14:paraId="44F70CA8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ind w:right="-17" w:rightChars="-8"/>
        <w:jc w:val="both"/>
        <w:textAlignment w:val="baseline"/>
        <w:rPr>
          <w:rFonts w:hint="eastAsia" w:ascii="仿宋" w:hAnsi="仿宋" w:eastAsia="仿宋" w:cs="仿宋"/>
          <w:snapToGrid w:val="0"/>
          <w:color w:val="000000"/>
          <w:spacing w:val="-17"/>
          <w:kern w:val="36"/>
          <w:sz w:val="32"/>
          <w:szCs w:val="32"/>
          <w:lang w:val="en-US" w:eastAsia="en-US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en-US"/>
        </w:rPr>
        <w:t>1.此表可复制，*部分为必填项，</w:t>
      </w:r>
      <w:r>
        <w:rPr>
          <w:rFonts w:hint="eastAsia" w:ascii="仿宋" w:hAnsi="仿宋" w:eastAsia="仿宋" w:cs="仿宋"/>
          <w:snapToGrid w:val="0"/>
          <w:color w:val="000000"/>
          <w:spacing w:val="-17"/>
          <w:kern w:val="36"/>
          <w:sz w:val="32"/>
          <w:szCs w:val="32"/>
          <w:lang w:val="en-US" w:eastAsia="en-US"/>
        </w:rPr>
        <w:t>汇总名单后发送至会务组；</w:t>
      </w:r>
    </w:p>
    <w:p w14:paraId="4EEF4CBC">
      <w:pPr>
        <w:widowControl/>
        <w:kinsoku w:val="0"/>
        <w:autoSpaceDE w:val="0"/>
        <w:autoSpaceDN w:val="0"/>
        <w:adjustRightInd w:val="0"/>
        <w:snapToGrid w:val="0"/>
        <w:spacing w:line="500" w:lineRule="exact"/>
        <w:ind w:right="-17" w:rightChars="-8"/>
        <w:jc w:val="both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en-US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en-US"/>
        </w:rPr>
        <w:t>2.因文件页数和格式需要，内容未按照公文格式排版，敬请谅解。</w:t>
      </w:r>
    </w:p>
    <w:p w14:paraId="34A2F72F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t xml:space="preserve">3.报名负责人：聂红军 主任18211071700（微信）   </w:t>
      </w:r>
    </w:p>
    <w:p w14:paraId="4BCE9ED5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t xml:space="preserve">电    话：13141289128       邮    箱：zqgphwz@126.com  </w:t>
      </w:r>
    </w:p>
    <w:p w14:paraId="2D075FE2">
      <w:pPr>
        <w:widowControl/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sectPr>
          <w:pgSz w:w="11906" w:h="16838"/>
          <w:pgMar w:top="1440" w:right="1803" w:bottom="1440" w:left="1803" w:header="851" w:footer="992" w:gutter="0"/>
          <w:pgNumType w:fmt="numberInDash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napToGrid w:val="0"/>
          <w:color w:val="000000"/>
          <w:kern w:val="36"/>
          <w:sz w:val="32"/>
          <w:szCs w:val="32"/>
          <w:lang w:val="en-US" w:eastAsia="zh-CN"/>
        </w:rPr>
        <w:t>qq咨询：3177524020   网   址：http://www.zqgpchina.cn</w:t>
      </w:r>
    </w:p>
    <w:p w14:paraId="091E083A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  <w:t>附件3</w:t>
      </w:r>
    </w:p>
    <w:p w14:paraId="5D1F97E4"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5073B"/>
          <w:spacing w:val="0"/>
          <w:sz w:val="32"/>
          <w:szCs w:val="32"/>
          <w:u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kern w:val="2"/>
          <w:sz w:val="32"/>
          <w:szCs w:val="32"/>
          <w:u w:val="none"/>
          <w:lang w:val="en-US" w:eastAsia="zh-CN" w:bidi="ar-SA"/>
        </w:rPr>
        <w:t>配套材料说明</w:t>
      </w:r>
    </w:p>
    <w:p w14:paraId="25C9A2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课程教材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 w14:paraId="19F7AA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2.《</w:t>
      </w:r>
      <w:r>
        <w:rPr>
          <w:rFonts w:hint="eastAsia" w:ascii="仿宋" w:hAnsi="仿宋" w:eastAsia="仿宋" w:cs="仿宋"/>
          <w:sz w:val="32"/>
          <w:szCs w:val="32"/>
        </w:rPr>
        <w:t>一册在手写完所有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本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；</w:t>
      </w:r>
    </w:p>
    <w:p w14:paraId="62104D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目录：</w:t>
      </w:r>
      <w:r>
        <w:rPr>
          <w:rFonts w:hint="eastAsia" w:ascii="仿宋" w:hAnsi="仿宋" w:eastAsia="仿宋" w:cs="仿宋"/>
          <w:sz w:val="32"/>
          <w:szCs w:val="32"/>
        </w:rPr>
        <w:t>（共计8万多字，仅提供参训学员纸质版资料，不提供电子版）</w:t>
      </w:r>
    </w:p>
    <w:p w14:paraId="21C804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1）</w:t>
      </w:r>
      <w:r>
        <w:rPr>
          <w:rFonts w:hint="eastAsia" w:ascii="仿宋" w:hAnsi="仿宋" w:eastAsia="仿宋" w:cs="仿宋"/>
          <w:sz w:val="32"/>
          <w:szCs w:val="32"/>
        </w:rPr>
        <w:t>述职报告怎么写？</w:t>
      </w:r>
    </w:p>
    <w:p w14:paraId="3B5455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2）</w:t>
      </w:r>
      <w:r>
        <w:rPr>
          <w:rFonts w:hint="eastAsia" w:ascii="仿宋" w:hAnsi="仿宋" w:eastAsia="仿宋" w:cs="仿宋"/>
          <w:sz w:val="32"/>
          <w:szCs w:val="32"/>
        </w:rPr>
        <w:t>会议纪要怎么写？</w:t>
      </w:r>
    </w:p>
    <w:p w14:paraId="6D427F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3）</w:t>
      </w:r>
      <w:r>
        <w:rPr>
          <w:rFonts w:hint="eastAsia" w:ascii="仿宋" w:hAnsi="仿宋" w:eastAsia="仿宋" w:cs="仿宋"/>
          <w:sz w:val="32"/>
          <w:szCs w:val="32"/>
        </w:rPr>
        <w:t>材料中的“指导思想”怎么写？</w:t>
      </w:r>
    </w:p>
    <w:p w14:paraId="540463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4）</w:t>
      </w:r>
      <w:r>
        <w:rPr>
          <w:rFonts w:hint="eastAsia" w:ascii="仿宋" w:hAnsi="仿宋" w:eastAsia="仿宋" w:cs="仿宋"/>
          <w:sz w:val="32"/>
          <w:szCs w:val="32"/>
        </w:rPr>
        <w:t>调研报告怎么写？掌握这几步就够了</w:t>
      </w:r>
    </w:p>
    <w:p w14:paraId="229FD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5）</w:t>
      </w:r>
      <w:r>
        <w:rPr>
          <w:rFonts w:hint="eastAsia" w:ascii="仿宋" w:hAnsi="仿宋" w:eastAsia="仿宋" w:cs="仿宋"/>
          <w:sz w:val="32"/>
          <w:szCs w:val="32"/>
        </w:rPr>
        <w:t>一篇好的调研报告是怎么写出来的</w:t>
      </w:r>
    </w:p>
    <w:p w14:paraId="32219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6）</w:t>
      </w:r>
      <w:r>
        <w:rPr>
          <w:rFonts w:hint="eastAsia" w:ascii="仿宋" w:hAnsi="仿宋" w:eastAsia="仿宋" w:cs="仿宋"/>
          <w:sz w:val="32"/>
          <w:szCs w:val="32"/>
        </w:rPr>
        <w:t>公文写作：高手是怎么写段落的？</w:t>
      </w:r>
    </w:p>
    <w:p w14:paraId="0C6146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7）</w:t>
      </w:r>
      <w:r>
        <w:rPr>
          <w:rFonts w:hint="eastAsia" w:ascii="仿宋" w:hAnsi="仿宋" w:eastAsia="仿宋" w:cs="仿宋"/>
          <w:sz w:val="32"/>
          <w:szCs w:val="32"/>
        </w:rPr>
        <w:t>详解工作总结的“九个怎么写”</w:t>
      </w:r>
    </w:p>
    <w:p w14:paraId="00A13A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8）</w:t>
      </w:r>
      <w:r>
        <w:rPr>
          <w:rFonts w:hint="eastAsia" w:ascii="仿宋" w:hAnsi="仿宋" w:eastAsia="仿宋" w:cs="仿宋"/>
          <w:sz w:val="32"/>
          <w:szCs w:val="32"/>
        </w:rPr>
        <w:t>先进事迹材料怎么写？</w:t>
      </w:r>
    </w:p>
    <w:p w14:paraId="366F0E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9）</w:t>
      </w:r>
      <w:r>
        <w:rPr>
          <w:rFonts w:hint="eastAsia" w:ascii="仿宋" w:hAnsi="仿宋" w:eastAsia="仿宋" w:cs="仿宋"/>
          <w:sz w:val="32"/>
          <w:szCs w:val="32"/>
        </w:rPr>
        <w:t>申请入党思想汇报应该怎么写？</w:t>
      </w:r>
    </w:p>
    <w:p w14:paraId="0ECE7A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10）</w:t>
      </w:r>
      <w:r>
        <w:rPr>
          <w:rFonts w:hint="eastAsia" w:ascii="仿宋" w:hAnsi="仿宋" w:eastAsia="仿宋" w:cs="仿宋"/>
          <w:sz w:val="32"/>
          <w:szCs w:val="32"/>
        </w:rPr>
        <w:t>党性分析材料怎么写？</w:t>
      </w:r>
    </w:p>
    <w:p w14:paraId="27E2B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11）</w:t>
      </w:r>
      <w:r>
        <w:rPr>
          <w:rFonts w:hint="eastAsia" w:ascii="仿宋" w:hAnsi="仿宋" w:eastAsia="仿宋" w:cs="仿宋"/>
          <w:sz w:val="32"/>
          <w:szCs w:val="32"/>
        </w:rPr>
        <w:t>怎么写请示？</w:t>
      </w:r>
    </w:p>
    <w:p w14:paraId="3DAA7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12）</w:t>
      </w:r>
      <w:r>
        <w:rPr>
          <w:rFonts w:hint="eastAsia" w:ascii="仿宋" w:hAnsi="仿宋" w:eastAsia="仿宋" w:cs="仿宋"/>
          <w:sz w:val="32"/>
          <w:szCs w:val="32"/>
        </w:rPr>
        <w:t>动员讲话怎么写？核心就在“四句话”</w:t>
      </w:r>
    </w:p>
    <w:p w14:paraId="1B9116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13）</w:t>
      </w:r>
      <w:r>
        <w:rPr>
          <w:rFonts w:hint="eastAsia" w:ascii="仿宋" w:hAnsi="仿宋" w:eastAsia="仿宋" w:cs="仿宋"/>
          <w:sz w:val="32"/>
          <w:szCs w:val="32"/>
        </w:rPr>
        <w:t>党代会报告怎么写好</w:t>
      </w:r>
    </w:p>
    <w:p w14:paraId="0A2B7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（14）</w:t>
      </w:r>
      <w:r>
        <w:rPr>
          <w:rFonts w:hint="eastAsia" w:ascii="仿宋" w:hAnsi="仿宋" w:eastAsia="仿宋" w:cs="仿宋"/>
          <w:sz w:val="32"/>
          <w:szCs w:val="32"/>
        </w:rPr>
        <w:t>年底活动多，压力大，致辞怎么写？把握这“五个特点”“六大诀窍”</w:t>
      </w:r>
    </w:p>
    <w:p w14:paraId="14010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15）</w:t>
      </w:r>
      <w:r>
        <w:rPr>
          <w:rFonts w:hint="eastAsia" w:ascii="仿宋" w:hAnsi="仿宋" w:eastAsia="仿宋" w:cs="仿宋"/>
          <w:sz w:val="32"/>
          <w:szCs w:val="32"/>
        </w:rPr>
        <w:t>演讲稿开场白怎么写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？</w:t>
      </w:r>
    </w:p>
    <w:p w14:paraId="690CB3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16）</w:t>
      </w:r>
      <w:r>
        <w:rPr>
          <w:rFonts w:hint="eastAsia" w:ascii="仿宋" w:hAnsi="仿宋" w:eastAsia="仿宋" w:cs="仿宋"/>
          <w:sz w:val="32"/>
          <w:szCs w:val="32"/>
        </w:rPr>
        <w:t>评估报告怎么写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？</w:t>
      </w:r>
    </w:p>
    <w:p w14:paraId="31E142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17）</w:t>
      </w:r>
      <w:r>
        <w:rPr>
          <w:rFonts w:hint="eastAsia" w:ascii="仿宋" w:hAnsi="仿宋" w:eastAsia="仿宋" w:cs="仿宋"/>
          <w:sz w:val="32"/>
          <w:szCs w:val="32"/>
        </w:rPr>
        <w:t>国企工作报告怎么写？</w:t>
      </w:r>
    </w:p>
    <w:p w14:paraId="7BE8FE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18）</w:t>
      </w:r>
      <w:r>
        <w:rPr>
          <w:rFonts w:hint="eastAsia" w:ascii="仿宋" w:hAnsi="仿宋" w:eastAsia="仿宋" w:cs="仿宋"/>
          <w:sz w:val="32"/>
          <w:szCs w:val="32"/>
        </w:rPr>
        <w:t>批评通报怎么写？</w:t>
      </w:r>
    </w:p>
    <w:p w14:paraId="142F0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19）</w:t>
      </w:r>
      <w:r>
        <w:rPr>
          <w:rFonts w:hint="eastAsia" w:ascii="仿宋" w:hAnsi="仿宋" w:eastAsia="仿宋" w:cs="仿宋"/>
          <w:sz w:val="32"/>
          <w:szCs w:val="32"/>
        </w:rPr>
        <w:t>领导讲话稿怎么写？</w:t>
      </w:r>
    </w:p>
    <w:p w14:paraId="3ED3DC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20）</w:t>
      </w:r>
      <w:r>
        <w:rPr>
          <w:rFonts w:hint="eastAsia" w:ascii="仿宋" w:hAnsi="仿宋" w:eastAsia="仿宋" w:cs="仿宋"/>
          <w:sz w:val="32"/>
          <w:szCs w:val="32"/>
        </w:rPr>
        <w:t>如何写好党建述职报告？</w:t>
      </w:r>
    </w:p>
    <w:p w14:paraId="7486A9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21）</w:t>
      </w:r>
      <w:r>
        <w:rPr>
          <w:rFonts w:hint="eastAsia" w:ascii="仿宋" w:hAnsi="仿宋" w:eastAsia="仿宋" w:cs="仿宋"/>
          <w:sz w:val="32"/>
          <w:szCs w:val="32"/>
        </w:rPr>
        <w:t>如何写出好用的提纲？</w:t>
      </w:r>
    </w:p>
    <w:p w14:paraId="4B419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22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如何写好党建工作汇报材料？</w:t>
      </w:r>
    </w:p>
    <w:p w14:paraId="4B4FB4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如何写好政务信息</w:t>
      </w:r>
    </w:p>
    <w:p w14:paraId="59DE99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24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会议方案该如何写？</w:t>
      </w:r>
    </w:p>
    <w:p w14:paraId="463FBB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25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如何写好民主生活会整改方案</w:t>
      </w:r>
    </w:p>
    <w:p w14:paraId="548257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26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关于如何写好汇报材料？</w:t>
      </w:r>
    </w:p>
    <w:p w14:paraId="6B3207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27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如何写经验交流材料</w:t>
      </w:r>
    </w:p>
    <w:p w14:paraId="505E70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28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如何写好重大任务行动总结报告？</w:t>
      </w:r>
    </w:p>
    <w:p w14:paraId="663C71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29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如何写好工作总结？</w:t>
      </w:r>
    </w:p>
    <w:p w14:paraId="4CA89B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30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怎样写好会议主持词及例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？</w:t>
      </w:r>
    </w:p>
    <w:p w14:paraId="63BC2A00"/>
    <w:p w14:paraId="5F03AA2F"/>
    <w:p w14:paraId="3633578D"/>
    <w:p w14:paraId="6E60FCA8"/>
    <w:p w14:paraId="47BDBB23"/>
    <w:p w14:paraId="453D20A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B95972"/>
    <w:rsid w:val="036D0939"/>
    <w:rsid w:val="2FC811E9"/>
    <w:rsid w:val="32B95972"/>
    <w:rsid w:val="405C3DF8"/>
    <w:rsid w:val="560E6E35"/>
    <w:rsid w:val="5A955FE8"/>
    <w:rsid w:val="7B23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240" w:lineRule="auto"/>
      <w:outlineLvl w:val="0"/>
    </w:pPr>
    <w:rPr>
      <w:rFonts w:ascii="Calibri" w:hAnsi="Calibri" w:eastAsia="宋体" w:cs="Times New Roman"/>
      <w:b/>
      <w:bCs/>
      <w:kern w:val="44"/>
      <w:sz w:val="2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240" w:after="80" w:line="273" w:lineRule="auto"/>
      <w:jc w:val="center"/>
      <w:outlineLvl w:val="1"/>
    </w:pPr>
    <w:rPr>
      <w:rFonts w:ascii="Calibri" w:hAnsi="Calibri" w:eastAsia="宋体" w:cs="Times New Roman"/>
      <w:bCs/>
      <w:smallCaps/>
      <w:spacing w:val="5"/>
      <w:kern w:val="0"/>
      <w:sz w:val="36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 Indent"/>
    <w:basedOn w:val="1"/>
    <w:next w:val="5"/>
    <w:qFormat/>
    <w:uiPriority w:val="0"/>
    <w:pPr>
      <w:ind w:firstLine="422" w:firstLineChars="200"/>
    </w:pPr>
    <w:rPr>
      <w:rFonts w:ascii="Wingdings" w:eastAsia="Wingdings"/>
      <w:b/>
      <w:bCs/>
      <w:sz w:val="20"/>
      <w:szCs w:val="21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 2"/>
    <w:basedOn w:val="4"/>
    <w:next w:val="1"/>
    <w:qFormat/>
    <w:uiPriority w:val="99"/>
    <w:pPr>
      <w:tabs>
        <w:tab w:val="left" w:pos="-1440"/>
      </w:tabs>
      <w:spacing w:line="360" w:lineRule="auto"/>
      <w:ind w:left="176" w:firstLine="420"/>
    </w:pPr>
    <w:rPr>
      <w:rFonts w:ascii="仿宋" w:hAnsi="Times New Roman" w:eastAsia="仿宋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772</Words>
  <Characters>838</Characters>
  <Lines>0</Lines>
  <Paragraphs>0</Paragraphs>
  <TotalTime>3</TotalTime>
  <ScaleCrop>false</ScaleCrop>
  <LinksUpToDate>false</LinksUpToDate>
  <CharactersWithSpaces>854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2026-01-15T01:38:00Z</dcterms:created>
  <dc:creator>中采培训15692284322</dc:creator>
  <cp:lastModifiedBy>聂红军</cp:lastModifiedBy>
  <dcterms:modified xsi:type="dcterms:W3CDTF">2026-01-16T07:41:30Z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AC0178ED70904F139FB5F41C98455468_13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