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B0757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2" name="图片 2" descr="C:/Users/76981/Desktop/3-6月政府采购-中招联合_01.png3-6月政府采购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76981/Desktop/3-6月政府采购-中招联合_01.png3-6月政府采购-中招联合_01"/>
                    <pic:cNvPicPr>
                      <a:picLocks noChangeAspect="1"/>
                    </pic:cNvPicPr>
                  </pic:nvPicPr>
                  <pic:blipFill>
                    <a:blip r:embed="rId5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BEE1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3" name="图片 3" descr="C:/Users/76981/Desktop/3-6月政府采购-中招联合_02.png3-6月政府采购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76981/Desktop/3-6月政府采购-中招联合_02.png3-6月政府采购-中招联合_02"/>
                    <pic:cNvPicPr>
                      <a:picLocks noChangeAspect="1"/>
                    </pic:cNvPicPr>
                  </pic:nvPicPr>
                  <pic:blipFill>
                    <a:blip r:embed="rId6"/>
                    <a:srcRect l="94" r="9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C272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8" name="图片 8" descr="C:/Users/76981/Desktop/3-6月政府采购-中招联合_03.png3-6月政府采购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76981/Desktop/3-6月政府采购-中招联合_03.png3-6月政府采购-中招联合_03"/>
                    <pic:cNvPicPr>
                      <a:picLocks noChangeAspect="1"/>
                    </pic:cNvPicPr>
                  </pic:nvPicPr>
                  <pic:blipFill>
                    <a:blip r:embed="rId7"/>
                    <a:srcRect l="94" r="9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368C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8890" b="9525"/>
            <wp:docPr id="9" name="图片 9" descr="C:/Users/76981/Desktop/3-6月政府采购-中招联合_04.png3-6月政府采购-中招联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76981/Desktop/3-6月政府采购-中招联合_04.png3-6月政府采购-中招联合_04"/>
                    <pic:cNvPicPr>
                      <a:picLocks noChangeAspect="1"/>
                    </pic:cNvPicPr>
                  </pic:nvPicPr>
                  <pic:blipFill>
                    <a:blip r:embed="rId8"/>
                    <a:srcRect l="94" r="9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50F3">
      <w:pPr>
        <w:widowControl/>
        <w:tabs>
          <w:tab w:val="center" w:pos="4766"/>
          <w:tab w:val="left" w:pos="6716"/>
        </w:tabs>
        <w:spacing w:line="520" w:lineRule="exact"/>
        <w:rPr>
          <w:rFonts w:ascii="仿宋" w:hAnsi="仿宋" w:eastAsia="仿宋" w:cs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附件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2、</w:t>
      </w:r>
    </w:p>
    <w:p w14:paraId="6F74021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kern w:val="2"/>
          <w:sz w:val="32"/>
          <w:szCs w:val="32"/>
          <w:lang w:val="en-US" w:eastAsia="zh-CN" w:bidi="ar-SA"/>
        </w:rPr>
        <w:t>“政府采购业务能力提升培训班”</w:t>
      </w:r>
      <w:r>
        <w:rPr>
          <w:rFonts w:hint="eastAsia" w:ascii="宋体" w:hAnsi="宋体" w:eastAsia="宋体" w:cs="宋体"/>
          <w:bCs/>
          <w:sz w:val="32"/>
          <w:szCs w:val="32"/>
        </w:rPr>
        <w:t>专题培训班</w:t>
      </w:r>
    </w:p>
    <w:p w14:paraId="3C22EF1D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报名回执表</w:t>
      </w:r>
    </w:p>
    <w:tbl>
      <w:tblPr>
        <w:tblStyle w:val="6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421C8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FA319D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92DF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4D24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E548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43193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ABA8D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D309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4C25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B24021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04738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5311F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1C52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0327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9E1BF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ED6D6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8293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02110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43F226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C84F14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6CD9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F1172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91995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3FB66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D69D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6D19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CCCA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A846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D78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BD89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8337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E3CF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DAA39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274A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AE7C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6975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AE3E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6A87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6F20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8DB2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3E89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A550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D845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9547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D7F8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CE357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9A76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F664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5E06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F8121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C3A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CBA0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901F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1321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4481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C95F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7DED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03D1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1814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139B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41286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6B97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961C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4911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3674B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76B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ED2D8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EEAF8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6AA47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AE076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 w14:paraId="74432A8D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3F00413B"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96BB9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1.开票单位：</w:t>
            </w:r>
          </w:p>
          <w:p w14:paraId="5C17335C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2.纳税人识别号：</w:t>
            </w:r>
          </w:p>
          <w:p w14:paraId="18FF9FDC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3.地址、电话：</w:t>
            </w:r>
          </w:p>
          <w:p w14:paraId="44F1E76E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4.开户行、账号：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05BA4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7D343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90445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24BF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BAF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F8B4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601CD"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7C4FF">
            <w:pPr>
              <w:widowControl/>
              <w:spacing w:line="420" w:lineRule="exac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名  称：北京中建科信科技服务有限公司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br w:type="textWrapping"/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银行账号：0200004609200585085</w:t>
            </w:r>
          </w:p>
          <w:p w14:paraId="372CEF12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开户行：中国工商银行股份有限公司北京公主坟支行</w:t>
            </w:r>
          </w:p>
        </w:tc>
      </w:tr>
    </w:tbl>
    <w:p w14:paraId="5E00162C">
      <w:pPr>
        <w:spacing w:line="380" w:lineRule="exact"/>
        <w:ind w:firstLine="281" w:firstLineChars="100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1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此表可复制，汇总名单后发送至会务组；</w:t>
      </w:r>
    </w:p>
    <w:p w14:paraId="742FB2F1">
      <w:pPr>
        <w:spacing w:line="380" w:lineRule="exact"/>
        <w:ind w:firstLine="280" w:firstLineChars="1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     2.以上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内容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可提供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专家到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企业内训服务；</w:t>
      </w:r>
    </w:p>
    <w:p w14:paraId="4FDEC89A">
      <w:pPr>
        <w:spacing w:line="380" w:lineRule="exact"/>
        <w:ind w:firstLine="1120" w:firstLineChars="4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3.报名负责人：聂红军 主任18211071700（微信）   </w:t>
      </w:r>
    </w:p>
    <w:p w14:paraId="766A3230">
      <w:pPr>
        <w:spacing w:line="380" w:lineRule="exact"/>
        <w:ind w:firstLine="1120" w:firstLineChars="4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电  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话：13141289128       邮    箱：zqgphwz@126.com  </w:t>
      </w:r>
    </w:p>
    <w:p w14:paraId="0C9CF27E">
      <w:pPr>
        <w:spacing w:line="380" w:lineRule="exact"/>
        <w:ind w:firstLine="1120" w:firstLineChars="4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qq咨询：3177524020         网    址：www.zqgpchina.cn</w:t>
      </w: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4C0D46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1D987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1D987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72312"/>
    <w:rsid w:val="003840AD"/>
    <w:rsid w:val="009F5814"/>
    <w:rsid w:val="00FE6EA7"/>
    <w:rsid w:val="050E47EB"/>
    <w:rsid w:val="07957396"/>
    <w:rsid w:val="099471A8"/>
    <w:rsid w:val="17C73392"/>
    <w:rsid w:val="18C84918"/>
    <w:rsid w:val="1FD86956"/>
    <w:rsid w:val="20580C17"/>
    <w:rsid w:val="23365EEC"/>
    <w:rsid w:val="24C21FAB"/>
    <w:rsid w:val="24C82E6B"/>
    <w:rsid w:val="2A9F38E6"/>
    <w:rsid w:val="36783969"/>
    <w:rsid w:val="39BE6CD8"/>
    <w:rsid w:val="39CB14C9"/>
    <w:rsid w:val="43F152A4"/>
    <w:rsid w:val="4CD72312"/>
    <w:rsid w:val="504B01F5"/>
    <w:rsid w:val="5AA91A93"/>
    <w:rsid w:val="63F27C87"/>
    <w:rsid w:val="640B3594"/>
    <w:rsid w:val="6B8E10FE"/>
    <w:rsid w:val="6CE0677F"/>
    <w:rsid w:val="7ED3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rFonts w:eastAsia="楷体_GB2312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customStyle="1" w:styleId="9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277</Words>
  <Characters>365</Characters>
  <Lines>3</Lines>
  <Paragraphs>1</Paragraphs>
  <TotalTime>0</TotalTime>
  <ScaleCrop>false</ScaleCrop>
  <LinksUpToDate>false</LinksUpToDate>
  <CharactersWithSpaces>429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2025-05-28T10:06:00Z</dcterms:created>
  <dc:creator>张劳西</dc:creator>
  <cp:lastModifiedBy>聂红军</cp:lastModifiedBy>
  <dcterms:modified xsi:type="dcterms:W3CDTF">2026-02-06T01:16:35Z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EE3044F5AD564106AD7EA7E1E6780E0D_13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