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6B85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200" w:lineRule="exact"/>
        <w:jc w:val="center"/>
        <w:textAlignment w:val="auto"/>
        <w:rPr>
          <w:rFonts w:hint="default" w:ascii="宋体" w:hAnsi="宋体"/>
          <w:b/>
          <w:bCs/>
          <w:color w:val="FF0000"/>
          <w:w w:val="70"/>
          <w:kern w:val="0"/>
          <w:sz w:val="100"/>
          <w:szCs w:val="100"/>
          <w:lang w:val="en-US" w:eastAsia="zh-CN"/>
        </w:rPr>
      </w:pPr>
      <w:r>
        <w:rPr>
          <w:rFonts w:hint="eastAsia" w:ascii="宋体" w:hAnsi="宋体"/>
          <w:b/>
          <w:bCs/>
          <w:color w:val="FF0000"/>
          <w:w w:val="70"/>
          <w:kern w:val="0"/>
          <w:sz w:val="100"/>
          <w:szCs w:val="100"/>
          <w:lang w:val="en-US" w:eastAsia="zh-CN"/>
        </w:rPr>
        <w:t>北京中建科信管理咨询集团</w:t>
      </w:r>
    </w:p>
    <w:p w14:paraId="636DE5C4">
      <w:pPr>
        <w:pStyle w:val="10"/>
        <w:spacing w:line="380" w:lineRule="exact"/>
        <w:jc w:val="center"/>
        <w:rPr>
          <w:rFonts w:hint="eastAsia" w:ascii="宋体" w:hAnsi="宋体" w:eastAsia="宋体" w:cs="宋体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49530</wp:posOffset>
                </wp:positionH>
                <wp:positionV relativeFrom="paragraph">
                  <wp:posOffset>122555</wp:posOffset>
                </wp:positionV>
                <wp:extent cx="5619750" cy="19050"/>
                <wp:effectExtent l="0" t="19050" r="3810" b="22860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9750" cy="1905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.9pt;margin-top:9.65pt;height:1.5pt;width:442.5pt;z-index:251660288;mso-width-relative:page;mso-height-relative:page;" filled="f" stroked="t" coordsize="21600,21600" o:gfxdata="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9g0Nc1QAAAAcBAAAPAAAAAAAAAAEAIAAAACIAAABkcnMvZG93bnJl&#10;di54bWxQSwECFAAUAAAACACHTuJAn/f4sQACAADRAwAADgAAAAAAAAABACAAAAAkAQAAZHJzL2Uy&#10;b0RvYy54bWxQSwUGAAAAAAYABgBZAQAAlgUAAAAA&#10;">
                <v:fill on="f" focussize="0,0"/>
                <v:stroke weight="3pt" color="#FF0000" joinstyle="round"/>
                <v:imagedata o:title=""/>
                <o:lock v:ext="edit" aspectratio="f"/>
              </v:shape>
            </w:pict>
          </mc:Fallback>
        </mc:AlternateContent>
      </w:r>
    </w:p>
    <w:p w14:paraId="0568A290">
      <w:pPr>
        <w:keepNext w:val="0"/>
        <w:keepLines w:val="0"/>
        <w:widowControl/>
        <w:suppressLineNumbers w:val="0"/>
        <w:jc w:val="center"/>
        <w:rPr>
          <w:rFonts w:hint="eastAsia" w:ascii="仿宋" w:hAnsi="仿宋" w:eastAsia="仿宋" w:cs="仿宋"/>
          <w:b/>
          <w:bCs/>
          <w:i w:val="0"/>
          <w:caps w:val="0"/>
          <w:color w:val="000000" w:themeColor="text1"/>
          <w:spacing w:val="6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 w:themeColor="text1"/>
          <w:spacing w:val="6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关于举办国家顶层战略下的“六张网”高质量发展、项目谋划、资金落地与防风险实战高级研修班的通知</w:t>
      </w:r>
    </w:p>
    <w:p w14:paraId="76597EB3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各有关单位：</w:t>
      </w:r>
    </w:p>
    <w:p w14:paraId="07F5CF92">
      <w:pPr>
        <w:pStyle w:val="9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0" w:firstLine="5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60607"/>
          <w:spacing w:val="5"/>
          <w:kern w:val="0"/>
          <w:sz w:val="28"/>
          <w:szCs w:val="28"/>
          <w:u w:val="none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60607"/>
          <w:spacing w:val="5"/>
          <w:kern w:val="0"/>
          <w:sz w:val="28"/>
          <w:szCs w:val="28"/>
          <w:u w:val="none"/>
          <w:shd w:val="clear" w:fill="FFFFFF"/>
          <w:lang w:val="en-US" w:eastAsia="zh-CN" w:bidi="ar"/>
        </w:rPr>
        <w:t>2026年4月28日，中央政治局会议正式将国家水网、新型电网、全国一体化算力网、新型通信网、城市地下管网、现代物流网(简称“六张网”)上升为国家顶层战略，明确将其作为“十五五”时期扩大内需、培育新质生产力、支撑中国式现代化的核心基建工程。据测算，“十五五”期间“六张网”投资规模达数十万亿元，2026年相关投资预计超7万亿元，兼具稳增长、惠民生、促转型的多重战略价值。</w:t>
      </w:r>
    </w:p>
    <w:p w14:paraId="5F764439">
      <w:pPr>
        <w:pStyle w:val="9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0" w:firstLine="5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60607"/>
          <w:spacing w:val="5"/>
          <w:kern w:val="0"/>
          <w:sz w:val="28"/>
          <w:szCs w:val="28"/>
          <w:u w:val="none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60607"/>
          <w:spacing w:val="5"/>
          <w:kern w:val="0"/>
          <w:sz w:val="28"/>
          <w:szCs w:val="28"/>
          <w:u w:val="none"/>
          <w:shd w:val="clear" w:fill="FFFFFF"/>
          <w:lang w:val="en-US" w:eastAsia="zh-CN" w:bidi="ar"/>
        </w:rPr>
        <w:t>当前，“六张网”建设已进入密集落地窗口期，但各地在推进中面临三大核心痛点：一是高质量发展路径模糊，跨网协同、标准对接、绿色低碳等要求难以落地;二是投融资模式单一，项目投资大、周期长，传统模式易加重地方债务压力，市场化资金撬动不足;三是项目谋划能力薄弱，专项资金申报要点不清、储备机制不完善，错失政策红利。</w:t>
      </w:r>
    </w:p>
    <w:p w14:paraId="39E71FB4">
      <w:pPr>
        <w:pStyle w:val="9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0" w:firstLine="580" w:firstLineChars="200"/>
        <w:jc w:val="lef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60607"/>
          <w:spacing w:val="5"/>
          <w:kern w:val="0"/>
          <w:sz w:val="28"/>
          <w:szCs w:val="28"/>
          <w:u w:val="none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60607"/>
          <w:spacing w:val="5"/>
          <w:kern w:val="0"/>
          <w:sz w:val="28"/>
          <w:szCs w:val="28"/>
          <w:u w:val="none"/>
          <w:shd w:val="clear" w:fill="FFFFFF"/>
          <w:lang w:val="en-US" w:eastAsia="zh-CN" w:bidi="ar"/>
        </w:rPr>
        <w:t>为助力地方政府、国企、平台公司及相关市场主体精准把握国家战略导向，破解“六张网”建设中的发展、融资、申报难题，我单位举办“国家顶层战略下的‘六张网’高质量发展、项目谋划、资金落地与防风险实战高级研修班”，研修班聚焦实战、直击痛点，系统拆解政策逻辑、实操路径与创新方法，赋能“六张网”项目高效落地、合规推进。相关事项通知如下：</w:t>
      </w:r>
    </w:p>
    <w:p w14:paraId="6C576C08">
      <w:pPr>
        <w:pStyle w:val="9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leftChars="0" w:right="0" w:rightChars="0"/>
        <w:jc w:val="lef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60607"/>
          <w:spacing w:val="5"/>
          <w:kern w:val="0"/>
          <w:sz w:val="28"/>
          <w:szCs w:val="28"/>
          <w:u w:val="none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60607"/>
          <w:spacing w:val="5"/>
          <w:kern w:val="0"/>
          <w:sz w:val="28"/>
          <w:szCs w:val="28"/>
          <w:u w:val="none"/>
          <w:shd w:val="clear" w:fill="FFFFFF"/>
          <w:lang w:val="en-US" w:eastAsia="zh-CN" w:bidi="ar"/>
        </w:rPr>
        <w:t>培训目标</w:t>
      </w:r>
    </w:p>
    <w:p w14:paraId="5B57A50D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leftChars="0" w:right="0" w:rightChars="0" w:firstLine="582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60607"/>
          <w:spacing w:val="5"/>
          <w:kern w:val="0"/>
          <w:sz w:val="28"/>
          <w:szCs w:val="28"/>
          <w:u w:val="none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60607"/>
          <w:spacing w:val="5"/>
          <w:kern w:val="0"/>
          <w:sz w:val="28"/>
          <w:szCs w:val="28"/>
          <w:u w:val="none"/>
          <w:shd w:val="clear" w:fill="FFFFFF"/>
          <w:lang w:val="en-US" w:eastAsia="zh-CN" w:bidi="ar"/>
        </w:rPr>
        <w:t>1.把握顶层逻辑：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60607"/>
          <w:spacing w:val="5"/>
          <w:kern w:val="0"/>
          <w:sz w:val="28"/>
          <w:szCs w:val="28"/>
          <w:u w:val="none"/>
          <w:shd w:val="clear" w:fill="FFFFFF"/>
          <w:lang w:val="en-US" w:eastAsia="zh-CN" w:bidi="ar"/>
        </w:rPr>
        <w:t>深入解读2026年4月28日中央政治局会议和国务院常务会议精神，全面理解"六张网”的战略定位与“十五五”期间重点任务；</w:t>
      </w:r>
    </w:p>
    <w:p w14:paraId="6E02DE6C">
      <w:pPr>
        <w:pStyle w:val="9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0" w:firstLine="582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60607"/>
          <w:spacing w:val="5"/>
          <w:kern w:val="0"/>
          <w:sz w:val="28"/>
          <w:szCs w:val="28"/>
          <w:u w:val="none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60607"/>
          <w:spacing w:val="5"/>
          <w:kern w:val="0"/>
          <w:sz w:val="28"/>
          <w:szCs w:val="28"/>
          <w:u w:val="none"/>
          <w:shd w:val="clear" w:fill="FFFFFF"/>
          <w:lang w:val="en-US" w:eastAsia="zh-CN" w:bidi="ar"/>
        </w:rPr>
        <w:t>2.掌握投融资创新：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60607"/>
          <w:spacing w:val="5"/>
          <w:kern w:val="0"/>
          <w:sz w:val="28"/>
          <w:szCs w:val="28"/>
          <w:u w:val="none"/>
          <w:shd w:val="clear" w:fill="FFFFFF"/>
          <w:lang w:val="en-US" w:eastAsia="zh-CN" w:bidi="ar"/>
        </w:rPr>
        <w:t>系统学习超长期特别国债、中央预算内投资、地方政府专项债、新型政策性金融工具、基础设施REITs等多元融资工具的搭配组合与实操要点；</w:t>
      </w:r>
    </w:p>
    <w:p w14:paraId="1C2A2BA4">
      <w:pPr>
        <w:pStyle w:val="9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0" w:firstLine="582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60607"/>
          <w:spacing w:val="5"/>
          <w:kern w:val="0"/>
          <w:sz w:val="28"/>
          <w:szCs w:val="28"/>
          <w:u w:val="none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60607"/>
          <w:spacing w:val="5"/>
          <w:kern w:val="0"/>
          <w:sz w:val="28"/>
          <w:szCs w:val="28"/>
          <w:u w:val="none"/>
          <w:shd w:val="clear" w:fill="FFFFFF"/>
          <w:lang w:val="en-US" w:eastAsia="zh-CN" w:bidi="ar"/>
        </w:rPr>
        <w:t>3.提升项目谋划能力：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60607"/>
          <w:spacing w:val="5"/>
          <w:kern w:val="0"/>
          <w:sz w:val="28"/>
          <w:szCs w:val="28"/>
          <w:u w:val="none"/>
          <w:shd w:val="clear" w:fill="FFFFFF"/>
          <w:lang w:val="en-US" w:eastAsia="zh-CN" w:bidi="ar"/>
        </w:rPr>
        <w:t>掌握符合中央投资方向的高质量项目识别、策划、包装、申报全流程方法论；</w:t>
      </w:r>
    </w:p>
    <w:p w14:paraId="695CCF9A">
      <w:pPr>
        <w:pStyle w:val="9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0" w:firstLine="582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60607"/>
          <w:spacing w:val="5"/>
          <w:kern w:val="0"/>
          <w:sz w:val="28"/>
          <w:szCs w:val="28"/>
          <w:u w:val="none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60607"/>
          <w:spacing w:val="5"/>
          <w:kern w:val="0"/>
          <w:sz w:val="28"/>
          <w:szCs w:val="28"/>
          <w:u w:val="none"/>
          <w:shd w:val="clear" w:fill="FFFFFF"/>
          <w:lang w:val="en-US" w:eastAsia="zh-CN" w:bidi="ar"/>
        </w:rPr>
        <w:t>4.守住债务风险底线：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60607"/>
          <w:spacing w:val="5"/>
          <w:kern w:val="0"/>
          <w:sz w:val="28"/>
          <w:szCs w:val="28"/>
          <w:u w:val="none"/>
          <w:shd w:val="clear" w:fill="FFFFFF"/>
          <w:lang w:val="en-US" w:eastAsia="zh-CN" w:bidi="ar"/>
        </w:rPr>
        <w:t>在防范化解地方债务风险的政策框架下，探索“不增加地方债务”的合规投融资路径。</w:t>
      </w:r>
    </w:p>
    <w:p w14:paraId="63760724">
      <w:pPr>
        <w:pStyle w:val="9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0"/>
        <w:jc w:val="left"/>
        <w:textAlignment w:val="auto"/>
        <w:rPr>
          <w:rFonts w:hint="default" w:ascii="仿宋" w:hAnsi="仿宋" w:eastAsia="仿宋" w:cs="仿宋"/>
          <w:b/>
          <w:bCs/>
          <w:i w:val="0"/>
          <w:iCs w:val="0"/>
          <w:caps w:val="0"/>
          <w:color w:val="060607"/>
          <w:spacing w:val="5"/>
          <w:kern w:val="0"/>
          <w:sz w:val="28"/>
          <w:szCs w:val="28"/>
          <w:u w:val="none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60607"/>
          <w:spacing w:val="5"/>
          <w:kern w:val="0"/>
          <w:sz w:val="28"/>
          <w:szCs w:val="28"/>
          <w:u w:val="none"/>
          <w:shd w:val="clear" w:fill="FFFFFF"/>
          <w:lang w:val="en-US" w:eastAsia="zh-CN" w:bidi="ar"/>
        </w:rPr>
        <w:t>二、培训内容</w:t>
      </w:r>
    </w:p>
    <w:p w14:paraId="747A685A">
      <w:pPr>
        <w:pStyle w:val="9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0" w:firstLine="582" w:firstLineChars="200"/>
        <w:jc w:val="lef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60607"/>
          <w:spacing w:val="5"/>
          <w:kern w:val="0"/>
          <w:sz w:val="28"/>
          <w:szCs w:val="28"/>
          <w:u w:val="none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60607"/>
          <w:spacing w:val="5"/>
          <w:kern w:val="0"/>
          <w:sz w:val="28"/>
          <w:szCs w:val="28"/>
          <w:u w:val="none"/>
          <w:shd w:val="clear" w:fill="FFFFFF"/>
          <w:lang w:val="en-US" w:eastAsia="zh-CN" w:bidi="ar"/>
        </w:rPr>
        <w:t>（一）国家“六张网”顶层战略深度解读</w:t>
      </w:r>
    </w:p>
    <w:p w14:paraId="0A8EB9E1">
      <w:pPr>
        <w:pStyle w:val="9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0" w:firstLine="5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60607"/>
          <w:spacing w:val="5"/>
          <w:kern w:val="0"/>
          <w:sz w:val="28"/>
          <w:szCs w:val="28"/>
          <w:u w:val="none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60607"/>
          <w:spacing w:val="5"/>
          <w:kern w:val="0"/>
          <w:sz w:val="28"/>
          <w:szCs w:val="28"/>
          <w:u w:val="none"/>
          <w:shd w:val="clear" w:fill="FFFFFF"/>
          <w:lang w:val="en-US" w:eastAsia="zh-CN" w:bidi="ar"/>
        </w:rPr>
        <w:t>1.中央政治局会议、国务院常务会议核心部署拆解--“六张网”战略定位、核心内涵与“十五五”投资布局；</w:t>
      </w:r>
    </w:p>
    <w:p w14:paraId="08675635">
      <w:pPr>
        <w:pStyle w:val="9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0" w:firstLine="5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60607"/>
          <w:spacing w:val="5"/>
          <w:kern w:val="0"/>
          <w:sz w:val="28"/>
          <w:szCs w:val="28"/>
          <w:u w:val="none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60607"/>
          <w:spacing w:val="5"/>
          <w:kern w:val="0"/>
          <w:sz w:val="28"/>
          <w:szCs w:val="28"/>
          <w:u w:val="none"/>
          <w:shd w:val="clear" w:fill="FFFFFF"/>
          <w:lang w:val="en-US" w:eastAsia="zh-CN" w:bidi="ar"/>
        </w:rPr>
        <w:t>2.六网协同逻辑：水网、新型电网、算力网、通信网、地下管网、物流网的功能互补与联动机制；</w:t>
      </w:r>
    </w:p>
    <w:p w14:paraId="77070CC0">
      <w:pPr>
        <w:pStyle w:val="9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0" w:firstLine="5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60607"/>
          <w:spacing w:val="5"/>
          <w:kern w:val="0"/>
          <w:sz w:val="28"/>
          <w:szCs w:val="28"/>
          <w:u w:val="none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60607"/>
          <w:spacing w:val="5"/>
          <w:kern w:val="0"/>
          <w:sz w:val="28"/>
          <w:szCs w:val="28"/>
          <w:u w:val="none"/>
          <w:shd w:val="clear" w:fill="FFFFFF"/>
          <w:lang w:val="en-US" w:eastAsia="zh-CN" w:bidi="ar"/>
        </w:rPr>
        <w:t>3.政策红利清单：国家发改委、财政部等部委配套政策、资金支持方向与重点倾斜领域；</w:t>
      </w:r>
    </w:p>
    <w:p w14:paraId="137A51BD">
      <w:pPr>
        <w:pStyle w:val="9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0" w:firstLine="5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60607"/>
          <w:spacing w:val="5"/>
          <w:kern w:val="0"/>
          <w:sz w:val="28"/>
          <w:szCs w:val="28"/>
          <w:u w:val="none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60607"/>
          <w:spacing w:val="5"/>
          <w:kern w:val="0"/>
          <w:sz w:val="28"/>
          <w:szCs w:val="28"/>
          <w:u w:val="none"/>
          <w:shd w:val="clear" w:fill="FFFFFF"/>
          <w:lang w:val="en-US" w:eastAsia="zh-CN" w:bidi="ar"/>
        </w:rPr>
        <w:t>4.地方机遇与挑战：东部、中西部差异化布局要求，项目落地核心约束与突破路径。</w:t>
      </w:r>
    </w:p>
    <w:p w14:paraId="211C41FB">
      <w:pPr>
        <w:pStyle w:val="9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0" w:firstLine="582" w:firstLineChars="200"/>
        <w:jc w:val="lef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60607"/>
          <w:spacing w:val="5"/>
          <w:kern w:val="0"/>
          <w:sz w:val="28"/>
          <w:szCs w:val="28"/>
          <w:u w:val="none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60607"/>
          <w:spacing w:val="5"/>
          <w:kern w:val="0"/>
          <w:sz w:val="28"/>
          <w:szCs w:val="28"/>
          <w:u w:val="none"/>
          <w:shd w:val="clear" w:fill="FFFFFF"/>
          <w:lang w:val="en-US" w:eastAsia="zh-CN" w:bidi="ar"/>
        </w:rPr>
        <w:t>（二）“六张网”项目高质量发展实施路径</w:t>
      </w:r>
    </w:p>
    <w:p w14:paraId="3EC3A7DF">
      <w:pPr>
        <w:pStyle w:val="9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0" w:firstLine="5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60607"/>
          <w:spacing w:val="5"/>
          <w:kern w:val="0"/>
          <w:sz w:val="28"/>
          <w:szCs w:val="28"/>
          <w:u w:val="none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60607"/>
          <w:spacing w:val="5"/>
          <w:kern w:val="0"/>
          <w:sz w:val="28"/>
          <w:szCs w:val="28"/>
          <w:u w:val="none"/>
          <w:shd w:val="clear" w:fill="FFFFFF"/>
          <w:lang w:val="en-US" w:eastAsia="zh-CN" w:bidi="ar"/>
        </w:rPr>
        <w:t>1.高质量发展核心标准：绿色低碳、安全韧性、数智赋能、集约高效四大核心要求；</w:t>
      </w:r>
    </w:p>
    <w:p w14:paraId="2F801C53">
      <w:pPr>
        <w:pStyle w:val="9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0" w:firstLine="5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60607"/>
          <w:spacing w:val="5"/>
          <w:kern w:val="0"/>
          <w:sz w:val="28"/>
          <w:szCs w:val="28"/>
          <w:u w:val="none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60607"/>
          <w:spacing w:val="5"/>
          <w:kern w:val="0"/>
          <w:sz w:val="28"/>
          <w:szCs w:val="28"/>
          <w:u w:val="none"/>
          <w:shd w:val="clear" w:fill="FFFFFF"/>
          <w:lang w:val="en-US" w:eastAsia="zh-CN" w:bidi="ar"/>
        </w:rPr>
        <w:t>2.跨域统筹规划实操：多网廊道共享、多杆/多井合一、时序协同推进方案；</w:t>
      </w:r>
    </w:p>
    <w:p w14:paraId="3126DF6A">
      <w:pPr>
        <w:pStyle w:val="9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0" w:firstLine="5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60607"/>
          <w:spacing w:val="5"/>
          <w:kern w:val="0"/>
          <w:sz w:val="28"/>
          <w:szCs w:val="28"/>
          <w:u w:val="none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60607"/>
          <w:spacing w:val="5"/>
          <w:kern w:val="0"/>
          <w:sz w:val="28"/>
          <w:szCs w:val="28"/>
          <w:u w:val="none"/>
          <w:shd w:val="clear" w:fill="FFFFFF"/>
          <w:lang w:val="en-US" w:eastAsia="zh-CN" w:bidi="ar"/>
        </w:rPr>
        <w:t>3.重点领域高质量建设要点：</w:t>
      </w:r>
    </w:p>
    <w:p w14:paraId="3C5E8BFE">
      <w:pPr>
        <w:pStyle w:val="9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0" w:firstLine="5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60607"/>
          <w:spacing w:val="5"/>
          <w:kern w:val="0"/>
          <w:sz w:val="28"/>
          <w:szCs w:val="28"/>
          <w:u w:val="none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60607"/>
          <w:spacing w:val="5"/>
          <w:kern w:val="0"/>
          <w:sz w:val="28"/>
          <w:szCs w:val="28"/>
          <w:u w:val="none"/>
          <w:shd w:val="clear" w:fill="FFFFFF"/>
          <w:lang w:val="en-US" w:eastAsia="zh-CN" w:bidi="ar"/>
        </w:rPr>
        <w:t>（1）国家水网：骨干工程、灌区改造、智慧水利建设重点；</w:t>
      </w:r>
    </w:p>
    <w:p w14:paraId="1F15725F">
      <w:pPr>
        <w:pStyle w:val="9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0" w:firstLine="5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60607"/>
          <w:spacing w:val="5"/>
          <w:kern w:val="0"/>
          <w:sz w:val="28"/>
          <w:szCs w:val="28"/>
          <w:u w:val="none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60607"/>
          <w:spacing w:val="5"/>
          <w:kern w:val="0"/>
          <w:sz w:val="28"/>
          <w:szCs w:val="28"/>
          <w:u w:val="none"/>
          <w:shd w:val="clear" w:fill="FFFFFF"/>
          <w:lang w:val="en-US" w:eastAsia="zh-CN" w:bidi="ar"/>
        </w:rPr>
        <w:t>（2）新型电网：特高压、新能源并网、储能配套、数智电网建设路径；</w:t>
      </w:r>
    </w:p>
    <w:p w14:paraId="1DCF0234">
      <w:pPr>
        <w:pStyle w:val="9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0" w:firstLine="5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60607"/>
          <w:spacing w:val="5"/>
          <w:kern w:val="0"/>
          <w:sz w:val="28"/>
          <w:szCs w:val="28"/>
          <w:u w:val="none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60607"/>
          <w:spacing w:val="5"/>
          <w:kern w:val="0"/>
          <w:sz w:val="28"/>
          <w:szCs w:val="28"/>
          <w:u w:val="none"/>
          <w:shd w:val="clear" w:fill="FFFFFF"/>
          <w:lang w:val="en-US" w:eastAsia="zh-CN" w:bidi="ar"/>
        </w:rPr>
        <w:t>（3）算力网：数据中心集群、算电协同、东数西算工程落地要点；</w:t>
      </w:r>
    </w:p>
    <w:p w14:paraId="5C0E2829">
      <w:pPr>
        <w:pStyle w:val="9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0" w:firstLine="5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60607"/>
          <w:spacing w:val="5"/>
          <w:kern w:val="0"/>
          <w:sz w:val="28"/>
          <w:szCs w:val="28"/>
          <w:u w:val="none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60607"/>
          <w:spacing w:val="5"/>
          <w:kern w:val="0"/>
          <w:sz w:val="28"/>
          <w:szCs w:val="28"/>
          <w:u w:val="none"/>
          <w:shd w:val="clear" w:fill="FFFFFF"/>
          <w:lang w:val="en-US" w:eastAsia="zh-CN" w:bidi="ar"/>
        </w:rPr>
        <w:t>（4）通信网：5G/6G、算力网络、工业互联网基础设施建设；</w:t>
      </w:r>
    </w:p>
    <w:p w14:paraId="24BA1A98">
      <w:pPr>
        <w:pStyle w:val="9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0" w:firstLine="5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60607"/>
          <w:spacing w:val="5"/>
          <w:kern w:val="0"/>
          <w:sz w:val="28"/>
          <w:szCs w:val="28"/>
          <w:u w:val="none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60607"/>
          <w:spacing w:val="5"/>
          <w:kern w:val="0"/>
          <w:sz w:val="28"/>
          <w:szCs w:val="28"/>
          <w:u w:val="none"/>
          <w:shd w:val="clear" w:fill="FFFFFF"/>
          <w:lang w:val="en-US" w:eastAsia="zh-CN" w:bidi="ar"/>
        </w:rPr>
        <w:t>（5）地下管网：老旧管网更新、综合管廊、智慧管网建设标准；</w:t>
      </w:r>
    </w:p>
    <w:p w14:paraId="4E23FAF6">
      <w:pPr>
        <w:pStyle w:val="9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0" w:firstLine="5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60607"/>
          <w:spacing w:val="5"/>
          <w:kern w:val="0"/>
          <w:sz w:val="28"/>
          <w:szCs w:val="28"/>
          <w:u w:val="none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60607"/>
          <w:spacing w:val="5"/>
          <w:kern w:val="0"/>
          <w:sz w:val="28"/>
          <w:szCs w:val="28"/>
          <w:u w:val="none"/>
          <w:shd w:val="clear" w:fill="FFFFFF"/>
          <w:lang w:val="en-US" w:eastAsia="zh-CN" w:bidi="ar"/>
        </w:rPr>
        <w:t>（6）现代物流网：枢纽节点、多式联运、智慧物流设施建设重点。</w:t>
      </w:r>
    </w:p>
    <w:p w14:paraId="2866BD80">
      <w:pPr>
        <w:pStyle w:val="9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0" w:firstLine="582" w:firstLineChars="200"/>
        <w:jc w:val="lef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60607"/>
          <w:spacing w:val="5"/>
          <w:kern w:val="0"/>
          <w:sz w:val="28"/>
          <w:szCs w:val="28"/>
          <w:u w:val="none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60607"/>
          <w:spacing w:val="5"/>
          <w:kern w:val="0"/>
          <w:sz w:val="28"/>
          <w:szCs w:val="28"/>
          <w:u w:val="none"/>
          <w:shd w:val="clear" w:fill="FFFFFF"/>
          <w:lang w:val="en-US" w:eastAsia="zh-CN" w:bidi="ar"/>
        </w:rPr>
        <w:t>（三）“六张网”项目合规包装与高分申报材料编制</w:t>
      </w:r>
    </w:p>
    <w:p w14:paraId="7F01BD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sz w:val="28"/>
          <w:szCs w:val="28"/>
        </w:rPr>
        <w:t>六网项目标准化包装体系：“1个核心定位+5大核心模块+N项必备附件”编制规范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</w:p>
    <w:p w14:paraId="7E3346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sz w:val="28"/>
          <w:szCs w:val="28"/>
        </w:rPr>
        <w:t>建设必要性、建设方案、资金筹措、绩效目标四大核心模块国家评审高分要点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</w:p>
    <w:p w14:paraId="57DB37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sz w:val="28"/>
          <w:szCs w:val="28"/>
        </w:rPr>
        <w:t>六网项目申报全国共性合规问题与避坑指南（杜绝伪项目、空心项目、超财力项目）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</w:p>
    <w:p w14:paraId="7F9134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</w:t>
      </w:r>
      <w:r>
        <w:rPr>
          <w:rFonts w:hint="eastAsia" w:ascii="仿宋" w:hAnsi="仿宋" w:eastAsia="仿宋" w:cs="仿宋"/>
          <w:sz w:val="28"/>
          <w:szCs w:val="28"/>
        </w:rPr>
        <w:t>可研报告、资金申请报告编制技巧与国家/省级评审核心关注点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</w:p>
    <w:p w14:paraId="3621CC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60607"/>
          <w:spacing w:val="5"/>
          <w:kern w:val="0"/>
          <w:sz w:val="28"/>
          <w:szCs w:val="28"/>
          <w:u w:val="none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5.</w:t>
      </w:r>
      <w:r>
        <w:rPr>
          <w:rFonts w:hint="eastAsia" w:ascii="仿宋" w:hAnsi="仿宋" w:eastAsia="仿宋" w:cs="仿宋"/>
          <w:sz w:val="28"/>
          <w:szCs w:val="28"/>
        </w:rPr>
        <w:t>全国标杆项目包装成功案例拆解（水网、电网、算力网、物流网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等</w:t>
      </w:r>
      <w:r>
        <w:rPr>
          <w:rFonts w:hint="eastAsia" w:ascii="仿宋" w:hAnsi="仿宋" w:eastAsia="仿宋" w:cs="仿宋"/>
          <w:sz w:val="28"/>
          <w:szCs w:val="28"/>
        </w:rPr>
        <w:t>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 w14:paraId="020F76E5">
      <w:pPr>
        <w:pStyle w:val="9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0" w:firstLine="582" w:firstLineChars="200"/>
        <w:jc w:val="lef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60607"/>
          <w:spacing w:val="5"/>
          <w:kern w:val="0"/>
          <w:sz w:val="28"/>
          <w:szCs w:val="28"/>
          <w:u w:val="none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60607"/>
          <w:spacing w:val="5"/>
          <w:kern w:val="0"/>
          <w:sz w:val="28"/>
          <w:szCs w:val="28"/>
          <w:u w:val="none"/>
          <w:shd w:val="clear" w:fill="FFFFFF"/>
          <w:lang w:val="en-US" w:eastAsia="zh-CN" w:bidi="ar"/>
        </w:rPr>
        <w:t>（四）“六张网”</w:t>
      </w:r>
      <w:r>
        <w:rPr>
          <w:rFonts w:hint="default" w:ascii="仿宋" w:hAnsi="仿宋" w:eastAsia="仿宋" w:cs="仿宋"/>
          <w:b/>
          <w:bCs/>
          <w:i w:val="0"/>
          <w:iCs w:val="0"/>
          <w:caps w:val="0"/>
          <w:color w:val="060607"/>
          <w:spacing w:val="5"/>
          <w:kern w:val="0"/>
          <w:sz w:val="28"/>
          <w:szCs w:val="28"/>
          <w:u w:val="none"/>
          <w:shd w:val="clear" w:fill="FFFFFF"/>
          <w:lang w:val="en-US" w:eastAsia="zh-CN" w:bidi="ar"/>
        </w:rPr>
        <w:t>投融资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60607"/>
          <w:spacing w:val="5"/>
          <w:kern w:val="0"/>
          <w:sz w:val="28"/>
          <w:szCs w:val="28"/>
          <w:u w:val="none"/>
          <w:shd w:val="clear" w:fill="FFFFFF"/>
          <w:lang w:val="en-US" w:eastAsia="zh-CN" w:bidi="ar"/>
        </w:rPr>
        <w:t>模式</w:t>
      </w:r>
      <w:r>
        <w:rPr>
          <w:rFonts w:hint="default" w:ascii="仿宋" w:hAnsi="仿宋" w:eastAsia="仿宋" w:cs="仿宋"/>
          <w:b/>
          <w:bCs/>
          <w:i w:val="0"/>
          <w:iCs w:val="0"/>
          <w:caps w:val="0"/>
          <w:color w:val="060607"/>
          <w:spacing w:val="5"/>
          <w:kern w:val="0"/>
          <w:sz w:val="28"/>
          <w:szCs w:val="28"/>
          <w:u w:val="none"/>
          <w:shd w:val="clear" w:fill="FFFFFF"/>
          <w:lang w:val="en-US" w:eastAsia="zh-CN" w:bidi="ar"/>
        </w:rPr>
        <w:t>创新——多元资金组合与不增加地方债务的融资路径</w:t>
      </w:r>
    </w:p>
    <w:p w14:paraId="2C4C04B1">
      <w:pPr>
        <w:pStyle w:val="9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0" w:firstLine="5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60607"/>
          <w:spacing w:val="5"/>
          <w:kern w:val="0"/>
          <w:sz w:val="28"/>
          <w:szCs w:val="28"/>
          <w:u w:val="none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60607"/>
          <w:spacing w:val="5"/>
          <w:kern w:val="0"/>
          <w:sz w:val="28"/>
          <w:szCs w:val="28"/>
          <w:u w:val="none"/>
          <w:shd w:val="clear" w:fill="FFFFFF"/>
          <w:lang w:val="en-US" w:eastAsia="zh-CN" w:bidi="ar"/>
        </w:rPr>
        <w:t>1.“六张网"资金政策体系全景扫描；</w:t>
      </w:r>
    </w:p>
    <w:p w14:paraId="4747BF7C">
      <w:pPr>
        <w:pStyle w:val="9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0" w:firstLine="5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60607"/>
          <w:spacing w:val="5"/>
          <w:kern w:val="0"/>
          <w:sz w:val="28"/>
          <w:szCs w:val="28"/>
          <w:u w:val="none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60607"/>
          <w:spacing w:val="5"/>
          <w:kern w:val="0"/>
          <w:sz w:val="28"/>
          <w:szCs w:val="28"/>
          <w:u w:val="none"/>
          <w:shd w:val="clear" w:fill="FFFFFF"/>
          <w:lang w:val="en-US" w:eastAsia="zh-CN" w:bidi="ar"/>
        </w:rPr>
        <w:t>2.超长期特别国债的政策红利与实操要点；</w:t>
      </w:r>
    </w:p>
    <w:p w14:paraId="00C59E94">
      <w:pPr>
        <w:pStyle w:val="9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0" w:firstLine="5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60607"/>
          <w:spacing w:val="5"/>
          <w:kern w:val="0"/>
          <w:sz w:val="28"/>
          <w:szCs w:val="28"/>
          <w:u w:val="none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60607"/>
          <w:spacing w:val="5"/>
          <w:kern w:val="0"/>
          <w:sz w:val="28"/>
          <w:szCs w:val="28"/>
          <w:u w:val="none"/>
          <w:shd w:val="clear" w:fill="FFFFFF"/>
          <w:lang w:val="en-US" w:eastAsia="zh-CN" w:bidi="ar"/>
        </w:rPr>
        <w:t>4.新型政策性金融工具的灵活运用；</w:t>
      </w:r>
    </w:p>
    <w:p w14:paraId="62E627E2">
      <w:pPr>
        <w:pStyle w:val="9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0" w:firstLine="5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60607"/>
          <w:spacing w:val="5"/>
          <w:kern w:val="0"/>
          <w:sz w:val="28"/>
          <w:szCs w:val="28"/>
          <w:u w:val="none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60607"/>
          <w:spacing w:val="5"/>
          <w:kern w:val="0"/>
          <w:sz w:val="28"/>
          <w:szCs w:val="28"/>
          <w:u w:val="none"/>
          <w:shd w:val="clear" w:fill="FFFFFF"/>
          <w:lang w:val="en-US" w:eastAsia="zh-CN" w:bidi="ar"/>
        </w:rPr>
        <w:t>5.基础设施REITs--盘活存量资产的新引擎；</w:t>
      </w:r>
    </w:p>
    <w:p w14:paraId="4D0AA532">
      <w:pPr>
        <w:pStyle w:val="9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0" w:firstLine="5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60607"/>
          <w:spacing w:val="5"/>
          <w:kern w:val="0"/>
          <w:sz w:val="28"/>
          <w:szCs w:val="28"/>
          <w:u w:val="none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60607"/>
          <w:spacing w:val="5"/>
          <w:kern w:val="0"/>
          <w:sz w:val="28"/>
          <w:szCs w:val="28"/>
          <w:u w:val="none"/>
          <w:shd w:val="clear" w:fill="FFFFFF"/>
          <w:lang w:val="en-US" w:eastAsia="zh-CN" w:bidi="ar"/>
        </w:rPr>
        <w:t>6.社会资本参与机制创新与PPP新机制；</w:t>
      </w:r>
    </w:p>
    <w:p w14:paraId="72584182">
      <w:pPr>
        <w:pStyle w:val="9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0" w:firstLine="5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60607"/>
          <w:spacing w:val="5"/>
          <w:kern w:val="0"/>
          <w:sz w:val="28"/>
          <w:szCs w:val="28"/>
          <w:u w:val="none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60607"/>
          <w:spacing w:val="5"/>
          <w:kern w:val="0"/>
          <w:sz w:val="28"/>
          <w:szCs w:val="28"/>
          <w:u w:val="none"/>
          <w:shd w:val="clear" w:fill="FFFFFF"/>
          <w:lang w:val="en-US" w:eastAsia="zh-CN" w:bidi="ar"/>
        </w:rPr>
        <w:t>7.融资组合策略设计与风险防控。</w:t>
      </w:r>
    </w:p>
    <w:p w14:paraId="76B53C3A">
      <w:pPr>
        <w:pStyle w:val="9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0" w:firstLine="582" w:firstLineChars="200"/>
        <w:jc w:val="lef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60607"/>
          <w:spacing w:val="5"/>
          <w:kern w:val="0"/>
          <w:sz w:val="28"/>
          <w:szCs w:val="28"/>
          <w:u w:val="none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60607"/>
          <w:spacing w:val="5"/>
          <w:kern w:val="0"/>
          <w:sz w:val="28"/>
          <w:szCs w:val="28"/>
          <w:u w:val="none"/>
          <w:shd w:val="clear" w:fill="FFFFFF"/>
          <w:lang w:val="en-US" w:eastAsia="zh-CN" w:bidi="ar"/>
        </w:rPr>
        <w:t>（五）“六张网”项目谋划与国家专项资金申报实操</w:t>
      </w:r>
    </w:p>
    <w:p w14:paraId="7B61518F">
      <w:pPr>
        <w:pStyle w:val="9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0" w:firstLine="5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60607"/>
          <w:spacing w:val="5"/>
          <w:kern w:val="0"/>
          <w:sz w:val="28"/>
          <w:szCs w:val="28"/>
          <w:u w:val="none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60607"/>
          <w:spacing w:val="5"/>
          <w:kern w:val="0"/>
          <w:sz w:val="28"/>
          <w:szCs w:val="28"/>
          <w:u w:val="none"/>
          <w:shd w:val="clear" w:fill="FFFFFF"/>
          <w:lang w:val="en-US" w:eastAsia="zh-CN" w:bidi="ar"/>
        </w:rPr>
        <w:t>1.专项资金支持体系：中央预算内投资、专项债、产业发展基金、科技创新基金等申报渠道梳理；</w:t>
      </w:r>
    </w:p>
    <w:p w14:paraId="59EC3436">
      <w:pPr>
        <w:pStyle w:val="9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0" w:firstLine="5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60607"/>
          <w:spacing w:val="5"/>
          <w:kern w:val="0"/>
          <w:sz w:val="28"/>
          <w:szCs w:val="28"/>
          <w:u w:val="none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60607"/>
          <w:spacing w:val="5"/>
          <w:kern w:val="0"/>
          <w:sz w:val="28"/>
          <w:szCs w:val="28"/>
          <w:u w:val="none"/>
          <w:shd w:val="clear" w:fill="FFFFFF"/>
          <w:lang w:val="en-US" w:eastAsia="zh-CN" w:bidi="ar"/>
        </w:rPr>
        <w:t>2.项目谋划核心逻辑：贴合政策导向、匹配资金要求、突出公益性与战略性；</w:t>
      </w:r>
    </w:p>
    <w:p w14:paraId="0EB77E6D">
      <w:pPr>
        <w:pStyle w:val="9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0" w:firstLine="5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60607"/>
          <w:spacing w:val="5"/>
          <w:kern w:val="0"/>
          <w:sz w:val="28"/>
          <w:szCs w:val="28"/>
          <w:u w:val="none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60607"/>
          <w:spacing w:val="5"/>
          <w:kern w:val="0"/>
          <w:sz w:val="28"/>
          <w:szCs w:val="28"/>
          <w:u w:val="none"/>
          <w:shd w:val="clear" w:fill="FFFFFF"/>
          <w:lang w:val="en-US" w:eastAsia="zh-CN" w:bidi="ar"/>
        </w:rPr>
        <w:t>3.项目储备机制：“实施一批、前期一批、储备一批、谋划一批”动态管理实操；</w:t>
      </w:r>
    </w:p>
    <w:p w14:paraId="71380A92">
      <w:pPr>
        <w:pStyle w:val="9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0" w:firstLine="5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60607"/>
          <w:spacing w:val="5"/>
          <w:kern w:val="0"/>
          <w:sz w:val="28"/>
          <w:szCs w:val="28"/>
          <w:u w:val="none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60607"/>
          <w:spacing w:val="5"/>
          <w:kern w:val="0"/>
          <w:sz w:val="28"/>
          <w:szCs w:val="28"/>
          <w:u w:val="none"/>
          <w:shd w:val="clear" w:fill="FFFFFF"/>
          <w:lang w:val="en-US" w:eastAsia="zh-CN" w:bidi="ar"/>
        </w:rPr>
        <w:t>4.专项资金申报全流程实操：</w:t>
      </w:r>
    </w:p>
    <w:p w14:paraId="0C245C76">
      <w:pPr>
        <w:pStyle w:val="9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0" w:firstLine="5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60607"/>
          <w:spacing w:val="5"/>
          <w:kern w:val="0"/>
          <w:sz w:val="28"/>
          <w:szCs w:val="28"/>
          <w:u w:val="none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60607"/>
          <w:spacing w:val="5"/>
          <w:kern w:val="0"/>
          <w:sz w:val="28"/>
          <w:szCs w:val="28"/>
          <w:u w:val="none"/>
          <w:shd w:val="clear" w:fill="FFFFFF"/>
          <w:lang w:val="en-US" w:eastAsia="zh-CN" w:bidi="ar"/>
        </w:rPr>
        <w:t>（1）申报条件与准入标准：各类型资金核心门槛与禁止情形；</w:t>
      </w:r>
    </w:p>
    <w:p w14:paraId="1F3623A9">
      <w:pPr>
        <w:pStyle w:val="9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0" w:firstLine="5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60607"/>
          <w:spacing w:val="5"/>
          <w:kern w:val="0"/>
          <w:sz w:val="28"/>
          <w:szCs w:val="28"/>
          <w:u w:val="none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60607"/>
          <w:spacing w:val="5"/>
          <w:kern w:val="0"/>
          <w:sz w:val="28"/>
          <w:szCs w:val="28"/>
          <w:u w:val="none"/>
          <w:shd w:val="clear" w:fill="FFFFFF"/>
          <w:lang w:val="en-US" w:eastAsia="zh-CN" w:bidi="ar"/>
        </w:rPr>
        <w:t>（2）申报材料编制：可行性研究报告、资金申请报告、绩效评价报告撰写要点；</w:t>
      </w:r>
    </w:p>
    <w:p w14:paraId="40E0FE1E">
      <w:pPr>
        <w:pStyle w:val="9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0" w:firstLine="5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60607"/>
          <w:spacing w:val="5"/>
          <w:kern w:val="0"/>
          <w:sz w:val="28"/>
          <w:szCs w:val="28"/>
          <w:u w:val="none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60607"/>
          <w:spacing w:val="5"/>
          <w:kern w:val="0"/>
          <w:sz w:val="28"/>
          <w:szCs w:val="28"/>
          <w:u w:val="none"/>
          <w:shd w:val="clear" w:fill="FFFFFF"/>
          <w:lang w:val="en-US" w:eastAsia="zh-CN" w:bidi="ar"/>
        </w:rPr>
        <w:t>（3）审批流程与评审要点：专家评审核心关注点、常见问题与整改技巧；</w:t>
      </w:r>
    </w:p>
    <w:p w14:paraId="3F8BAA31">
      <w:pPr>
        <w:pStyle w:val="9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0" w:firstLine="5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60607"/>
          <w:spacing w:val="5"/>
          <w:kern w:val="0"/>
          <w:sz w:val="28"/>
          <w:szCs w:val="28"/>
          <w:u w:val="none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60607"/>
          <w:spacing w:val="5"/>
          <w:kern w:val="0"/>
          <w:sz w:val="28"/>
          <w:szCs w:val="28"/>
          <w:u w:val="none"/>
          <w:shd w:val="clear" w:fill="FFFFFF"/>
          <w:lang w:val="en-US" w:eastAsia="zh-CN" w:bidi="ar"/>
        </w:rPr>
        <w:t>（4）申报策略：多渠道资金组合申报、区域联合申报、重点领域优先申报技巧；</w:t>
      </w:r>
    </w:p>
    <w:p w14:paraId="3ECC2DC8">
      <w:pPr>
        <w:pStyle w:val="9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0" w:firstLine="5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60607"/>
          <w:spacing w:val="5"/>
          <w:kern w:val="0"/>
          <w:sz w:val="28"/>
          <w:szCs w:val="28"/>
          <w:u w:val="none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60607"/>
          <w:spacing w:val="5"/>
          <w:kern w:val="0"/>
          <w:sz w:val="28"/>
          <w:szCs w:val="28"/>
          <w:u w:val="none"/>
          <w:shd w:val="clear" w:fill="FFFFFF"/>
          <w:lang w:val="en-US" w:eastAsia="zh-CN" w:bidi="ar"/>
        </w:rPr>
        <w:t>5.申报失败常见误区与避坑指南：材料瑕疵、逻辑不符、合规性问题等典型错误解析。</w:t>
      </w:r>
    </w:p>
    <w:p w14:paraId="57DA93B8">
      <w:pPr>
        <w:pStyle w:val="9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0" w:firstLine="582" w:firstLineChars="200"/>
        <w:jc w:val="lef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60607"/>
          <w:spacing w:val="5"/>
          <w:kern w:val="0"/>
          <w:sz w:val="28"/>
          <w:szCs w:val="28"/>
          <w:u w:val="none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60607"/>
          <w:spacing w:val="5"/>
          <w:kern w:val="0"/>
          <w:sz w:val="28"/>
          <w:szCs w:val="28"/>
          <w:u w:val="none"/>
          <w:shd w:val="clear" w:fill="FFFFFF"/>
          <w:lang w:val="en-US" w:eastAsia="zh-CN" w:bidi="ar"/>
        </w:rPr>
        <w:t>（六）“六张网”项目</w:t>
      </w:r>
      <w:r>
        <w:rPr>
          <w:rFonts w:hint="default" w:ascii="仿宋" w:hAnsi="仿宋" w:eastAsia="仿宋" w:cs="仿宋"/>
          <w:b/>
          <w:bCs/>
          <w:i w:val="0"/>
          <w:iCs w:val="0"/>
          <w:caps w:val="0"/>
          <w:color w:val="060607"/>
          <w:spacing w:val="5"/>
          <w:kern w:val="0"/>
          <w:sz w:val="28"/>
          <w:szCs w:val="28"/>
          <w:u w:val="none"/>
          <w:shd w:val="clear" w:fill="FFFFFF"/>
          <w:lang w:val="en-US" w:eastAsia="zh-CN" w:bidi="ar"/>
        </w:rPr>
        <w:t>风险防控与长效机制建设</w:t>
      </w:r>
    </w:p>
    <w:p w14:paraId="708683F3">
      <w:pPr>
        <w:pStyle w:val="9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0" w:firstLine="5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60607"/>
          <w:spacing w:val="5"/>
          <w:kern w:val="0"/>
          <w:sz w:val="28"/>
          <w:szCs w:val="28"/>
          <w:u w:val="none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60607"/>
          <w:spacing w:val="5"/>
          <w:kern w:val="0"/>
          <w:sz w:val="28"/>
          <w:szCs w:val="28"/>
          <w:u w:val="none"/>
          <w:shd w:val="clear" w:fill="FFFFFF"/>
          <w:lang w:val="en-US" w:eastAsia="zh-CN" w:bidi="ar"/>
        </w:rPr>
        <w:t>1.项目全生命周期合规管理；</w:t>
      </w:r>
    </w:p>
    <w:p w14:paraId="3B8AF368">
      <w:pPr>
        <w:pStyle w:val="9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0" w:firstLine="5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60607"/>
          <w:spacing w:val="5"/>
          <w:kern w:val="0"/>
          <w:sz w:val="28"/>
          <w:szCs w:val="28"/>
          <w:u w:val="none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60607"/>
          <w:spacing w:val="5"/>
          <w:kern w:val="0"/>
          <w:sz w:val="28"/>
          <w:szCs w:val="28"/>
          <w:u w:val="none"/>
          <w:shd w:val="clear" w:fill="FFFFFF"/>
          <w:lang w:val="en-US" w:eastAsia="zh-CN" w:bidi="ar"/>
        </w:rPr>
        <w:t>2.审计风险防控与绩效评价；</w:t>
      </w:r>
    </w:p>
    <w:p w14:paraId="3E85CD8E">
      <w:pPr>
        <w:pStyle w:val="9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0" w:firstLine="5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60607"/>
          <w:spacing w:val="5"/>
          <w:kern w:val="0"/>
          <w:sz w:val="28"/>
          <w:szCs w:val="28"/>
          <w:u w:val="none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60607"/>
          <w:spacing w:val="5"/>
          <w:kern w:val="0"/>
          <w:sz w:val="28"/>
          <w:szCs w:val="28"/>
          <w:u w:val="none"/>
          <w:shd w:val="clear" w:fill="FFFFFF"/>
          <w:lang w:val="en-US" w:eastAsia="zh-CN" w:bidi="ar"/>
        </w:rPr>
        <w:t>3.地方债务风险防控长效机制；</w:t>
      </w:r>
    </w:p>
    <w:p w14:paraId="49D883A6">
      <w:pPr>
        <w:pStyle w:val="9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0" w:firstLine="580" w:firstLineChars="200"/>
        <w:jc w:val="lef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60607"/>
          <w:spacing w:val="5"/>
          <w:kern w:val="0"/>
          <w:sz w:val="28"/>
          <w:szCs w:val="28"/>
          <w:u w:val="none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60607"/>
          <w:spacing w:val="5"/>
          <w:kern w:val="0"/>
          <w:sz w:val="28"/>
          <w:szCs w:val="28"/>
          <w:u w:val="none"/>
          <w:shd w:val="clear" w:fill="FFFFFF"/>
          <w:lang w:val="en-US" w:eastAsia="zh-CN" w:bidi="ar"/>
        </w:rPr>
        <w:t>4.数字化赋能项目管理与监管。</w:t>
      </w:r>
    </w:p>
    <w:p w14:paraId="2C7E0C66">
      <w:pPr>
        <w:pStyle w:val="9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0"/>
        <w:jc w:val="lef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60607"/>
          <w:spacing w:val="5"/>
          <w:kern w:val="0"/>
          <w:sz w:val="28"/>
          <w:szCs w:val="28"/>
          <w:u w:val="none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60607"/>
          <w:spacing w:val="5"/>
          <w:kern w:val="0"/>
          <w:sz w:val="28"/>
          <w:szCs w:val="28"/>
          <w:u w:val="none"/>
          <w:shd w:val="clear" w:fill="FFFFFF"/>
          <w:lang w:val="en-US" w:eastAsia="zh-CN" w:bidi="ar"/>
        </w:rPr>
        <w:t>三、培训对象</w:t>
      </w:r>
    </w:p>
    <w:p w14:paraId="483D7155">
      <w:pPr>
        <w:pStyle w:val="9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0" w:firstLine="5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60607"/>
          <w:spacing w:val="5"/>
          <w:kern w:val="0"/>
          <w:sz w:val="28"/>
          <w:szCs w:val="28"/>
          <w:u w:val="none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60607"/>
          <w:spacing w:val="5"/>
          <w:kern w:val="0"/>
          <w:sz w:val="28"/>
          <w:szCs w:val="28"/>
          <w:u w:val="none"/>
          <w:shd w:val="clear" w:fill="FFFFFF"/>
          <w:lang w:val="en-US" w:eastAsia="zh-CN" w:bidi="ar"/>
        </w:rPr>
        <w:t>1.各省市(区、县)发展改革委、财政、住建、水利、交通运输、工信、大数据局等部门负责人及相关人员；</w:t>
      </w:r>
    </w:p>
    <w:p w14:paraId="188D8798">
      <w:pPr>
        <w:pStyle w:val="9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0" w:firstLine="5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60607"/>
          <w:spacing w:val="5"/>
          <w:kern w:val="0"/>
          <w:sz w:val="28"/>
          <w:szCs w:val="28"/>
          <w:u w:val="none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60607"/>
          <w:spacing w:val="5"/>
          <w:kern w:val="0"/>
          <w:sz w:val="28"/>
          <w:szCs w:val="28"/>
          <w:u w:val="none"/>
          <w:shd w:val="clear" w:fill="FFFFFF"/>
          <w:lang w:val="en-US" w:eastAsia="zh-CN" w:bidi="ar"/>
        </w:rPr>
        <w:t>2.地方政府投融资平台：城投、水投、能投、交投、信投、产投等国企高管、项目负责人、投融资及规划建设部门人员；</w:t>
      </w:r>
    </w:p>
    <w:p w14:paraId="2B021B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460" w:lineRule="exact"/>
        <w:ind w:firstLine="58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60607"/>
          <w:spacing w:val="5"/>
          <w:kern w:val="0"/>
          <w:sz w:val="28"/>
          <w:szCs w:val="28"/>
          <w:u w:val="none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60607"/>
          <w:spacing w:val="5"/>
          <w:kern w:val="0"/>
          <w:sz w:val="28"/>
          <w:szCs w:val="28"/>
          <w:u w:val="none"/>
          <w:shd w:val="clear" w:fill="FFFFFF"/>
          <w:lang w:val="en-US" w:eastAsia="zh-CN" w:bidi="ar"/>
        </w:rPr>
        <w:t>3.六网建设相关企业：建筑施工、工程设计、咨询服务、能源电力、算力科技、通信技术、物流供应链、环保科技、设备供应商等企业负责人及核心团队；</w:t>
      </w:r>
    </w:p>
    <w:p w14:paraId="392E4D2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90" w:beforeAutospacing="0" w:after="0" w:afterAutospacing="0" w:line="460" w:lineRule="exact"/>
        <w:ind w:left="-360" w:leftChars="0" w:firstLine="870" w:firstLineChars="3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60607"/>
          <w:spacing w:val="5"/>
          <w:kern w:val="0"/>
          <w:sz w:val="28"/>
          <w:szCs w:val="28"/>
          <w:u w:val="none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60607"/>
          <w:spacing w:val="5"/>
          <w:kern w:val="0"/>
          <w:sz w:val="28"/>
          <w:szCs w:val="28"/>
          <w:u w:val="none"/>
          <w:shd w:val="clear" w:fill="FFFFFF"/>
          <w:lang w:val="en-US" w:eastAsia="zh-CN" w:bidi="ar"/>
        </w:rPr>
        <w:t>4.金融机构：银行、券商、基金、信托、保险资管、REITs管理人等基建投资、信贷审批、投行部门相关人员。</w:t>
      </w:r>
    </w:p>
    <w:p w14:paraId="68817AF5">
      <w:pPr>
        <w:pStyle w:val="9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0"/>
        <w:jc w:val="lef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60607"/>
          <w:spacing w:val="5"/>
          <w:kern w:val="0"/>
          <w:sz w:val="28"/>
          <w:szCs w:val="28"/>
          <w:u w:val="none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60607"/>
          <w:spacing w:val="5"/>
          <w:kern w:val="0"/>
          <w:sz w:val="28"/>
          <w:szCs w:val="28"/>
          <w:u w:val="none"/>
          <w:shd w:val="clear" w:fill="FFFFFF"/>
          <w:lang w:val="en-US" w:eastAsia="zh-CN" w:bidi="ar"/>
        </w:rPr>
        <w:t>四、授课师资</w:t>
      </w:r>
    </w:p>
    <w:p w14:paraId="630D930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90" w:beforeAutospacing="0" w:after="0" w:afterAutospacing="0" w:line="460" w:lineRule="exact"/>
        <w:ind w:firstLine="58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60607"/>
          <w:spacing w:val="5"/>
          <w:kern w:val="0"/>
          <w:sz w:val="28"/>
          <w:szCs w:val="28"/>
          <w:u w:val="none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60607"/>
          <w:spacing w:val="5"/>
          <w:kern w:val="0"/>
          <w:sz w:val="28"/>
          <w:szCs w:val="28"/>
          <w:u w:val="none"/>
          <w:shd w:val="clear" w:fill="FFFFFF"/>
          <w:lang w:val="en-US" w:eastAsia="zh-CN" w:bidi="ar"/>
        </w:rPr>
        <w:t>拟邀请“六张网”领域政策研究专家、政策性金融机构业务负责人、基础设施投融资领域专家学者、实操经验丰富的“六张网”落地项目负责人现场授课，结合经典案例分析，并进行互动交流和现场答疑。</w:t>
      </w:r>
    </w:p>
    <w:p w14:paraId="51CB0D01">
      <w:pPr>
        <w:pStyle w:val="9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0"/>
        <w:jc w:val="lef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60607"/>
          <w:spacing w:val="5"/>
          <w:kern w:val="0"/>
          <w:sz w:val="28"/>
          <w:szCs w:val="28"/>
          <w:u w:val="none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60607"/>
          <w:spacing w:val="5"/>
          <w:kern w:val="0"/>
          <w:sz w:val="28"/>
          <w:szCs w:val="28"/>
          <w:u w:val="none"/>
          <w:shd w:val="clear" w:fill="FFFFFF"/>
          <w:lang w:val="en-US" w:eastAsia="zh-CN" w:bidi="ar"/>
        </w:rPr>
        <w:t>五、时间地点</w:t>
      </w:r>
    </w:p>
    <w:p w14:paraId="07BDE8F1">
      <w:pPr>
        <w:keepNext w:val="0"/>
        <w:keepLines w:val="0"/>
        <w:pageBreakBefore w:val="0"/>
        <w:widowControl w:val="0"/>
        <w:tabs>
          <w:tab w:val="left" w:pos="4830"/>
          <w:tab w:val="left" w:pos="52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2026年06月25日—06月28日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青岛市（25日全天报到）</w:t>
      </w:r>
    </w:p>
    <w:p w14:paraId="5B5DBCE1">
      <w:pPr>
        <w:keepNext w:val="0"/>
        <w:keepLines w:val="0"/>
        <w:pageBreakBefore w:val="0"/>
        <w:widowControl w:val="0"/>
        <w:tabs>
          <w:tab w:val="left" w:pos="48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2026年07月09日—07月12日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苏州市（09日全天报到）</w:t>
      </w:r>
    </w:p>
    <w:p w14:paraId="0EE6ECB0">
      <w:pPr>
        <w:keepNext w:val="0"/>
        <w:keepLines w:val="0"/>
        <w:pageBreakBefore w:val="0"/>
        <w:widowControl w:val="0"/>
        <w:tabs>
          <w:tab w:val="left" w:pos="48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2026年07月23日—07月26日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合肥市（23日全天报到）</w:t>
      </w:r>
    </w:p>
    <w:p w14:paraId="58A6064E">
      <w:pPr>
        <w:keepNext w:val="0"/>
        <w:keepLines w:val="0"/>
        <w:pageBreakBefore w:val="0"/>
        <w:widowControl w:val="0"/>
        <w:tabs>
          <w:tab w:val="left" w:pos="48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2026年08月06日—08月09日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西安市（06日全天报到）</w:t>
      </w:r>
    </w:p>
    <w:p w14:paraId="30D9B810">
      <w:pPr>
        <w:keepNext w:val="0"/>
        <w:keepLines w:val="0"/>
        <w:pageBreakBefore w:val="0"/>
        <w:widowControl w:val="0"/>
        <w:tabs>
          <w:tab w:val="left" w:pos="48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2026年08月20日—08月23日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贵阳市（20日全天报到）</w:t>
      </w:r>
    </w:p>
    <w:p w14:paraId="5DC29D21">
      <w:pPr>
        <w:keepNext w:val="0"/>
        <w:keepLines w:val="0"/>
        <w:pageBreakBefore w:val="0"/>
        <w:widowControl w:val="0"/>
        <w:tabs>
          <w:tab w:val="left" w:pos="48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2026年09月03日—09月06日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成都市（03日全天报到）</w:t>
      </w:r>
    </w:p>
    <w:p w14:paraId="4C6701A8">
      <w:pPr>
        <w:keepNext w:val="0"/>
        <w:keepLines w:val="0"/>
        <w:pageBreakBefore w:val="0"/>
        <w:widowControl w:val="0"/>
        <w:tabs>
          <w:tab w:val="left" w:pos="48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2026年09月10日—09月13日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南昌市（10日全天报到）</w:t>
      </w:r>
    </w:p>
    <w:p w14:paraId="1701BC1A">
      <w:pPr>
        <w:keepNext w:val="0"/>
        <w:keepLines w:val="0"/>
        <w:pageBreakBefore w:val="0"/>
        <w:widowControl w:val="0"/>
        <w:tabs>
          <w:tab w:val="left" w:pos="48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2026年09月17日—09月20日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长沙市（17日全天报到）</w:t>
      </w:r>
    </w:p>
    <w:p w14:paraId="280959CB">
      <w:pPr>
        <w:pStyle w:val="9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0"/>
        <w:jc w:val="lef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60607"/>
          <w:spacing w:val="5"/>
          <w:kern w:val="0"/>
          <w:sz w:val="28"/>
          <w:szCs w:val="28"/>
          <w:u w:val="none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60607"/>
          <w:spacing w:val="5"/>
          <w:kern w:val="0"/>
          <w:sz w:val="28"/>
          <w:szCs w:val="28"/>
          <w:u w:val="none"/>
          <w:shd w:val="clear" w:fill="FFFFFF"/>
          <w:lang w:val="en-US" w:eastAsia="zh-CN" w:bidi="ar"/>
        </w:rPr>
        <w:t>六、收费标准</w:t>
      </w:r>
    </w:p>
    <w:p w14:paraId="35115E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textAlignment w:val="auto"/>
        <w:rPr>
          <w:rFonts w:hint="eastAsia" w:ascii="仿宋" w:hAnsi="仿宋" w:eastAsia="仿宋" w:cs="仿宋"/>
          <w:color w:val="000000"/>
          <w:spacing w:val="1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pacing w:val="10"/>
          <w:sz w:val="28"/>
          <w:szCs w:val="28"/>
        </w:rPr>
        <w:t>A.</w:t>
      </w:r>
      <w:r>
        <w:rPr>
          <w:rFonts w:hint="eastAsia" w:ascii="仿宋" w:hAnsi="仿宋" w:eastAsia="仿宋" w:cs="仿宋"/>
          <w:color w:val="000000"/>
          <w:spacing w:val="10"/>
          <w:sz w:val="28"/>
          <w:szCs w:val="28"/>
          <w:lang w:val="en-US" w:eastAsia="zh-CN"/>
        </w:rPr>
        <w:t>398</w:t>
      </w:r>
      <w:r>
        <w:rPr>
          <w:rFonts w:hint="eastAsia" w:ascii="仿宋" w:hAnsi="仿宋" w:eastAsia="仿宋" w:cs="仿宋"/>
          <w:color w:val="000000"/>
          <w:spacing w:val="10"/>
          <w:sz w:val="28"/>
          <w:szCs w:val="28"/>
        </w:rPr>
        <w:t>0元/人（含培训、资料、电子课件、场地及培训期间午餐</w:t>
      </w:r>
      <w:r>
        <w:rPr>
          <w:rFonts w:hint="eastAsia" w:ascii="仿宋" w:hAnsi="仿宋" w:eastAsia="仿宋" w:cs="仿宋"/>
          <w:color w:val="000000"/>
          <w:spacing w:val="1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pacing w:val="10"/>
          <w:sz w:val="28"/>
          <w:szCs w:val="28"/>
          <w:lang w:val="en-US" w:eastAsia="zh-CN"/>
        </w:rPr>
        <w:t>结业证书</w:t>
      </w:r>
      <w:r>
        <w:rPr>
          <w:rFonts w:hint="eastAsia" w:ascii="仿宋" w:hAnsi="仿宋" w:eastAsia="仿宋" w:cs="仿宋"/>
          <w:color w:val="000000"/>
          <w:spacing w:val="10"/>
          <w:sz w:val="28"/>
          <w:szCs w:val="28"/>
        </w:rPr>
        <w:t>），住宿统一安排，费用自理。</w:t>
      </w:r>
    </w:p>
    <w:p w14:paraId="63702F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ind w:firstLine="560" w:firstLineChars="200"/>
        <w:textAlignment w:val="auto"/>
        <w:rPr>
          <w:rFonts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B.5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98</w:t>
      </w:r>
      <w:r>
        <w:rPr>
          <w:rFonts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0元/人（含培训、资料、电子课件、场地、证书及培训期间午餐），住宿统一安排，费用自理。培训结束后，经考核合格，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由中小企业合作发展促进中心颁发《投融资规划师》证书，报名需提供申报表、二寸蓝底免冠彩色照片、身份证复印件、学历证书复印件等电子版材料。</w:t>
      </w:r>
    </w:p>
    <w:p w14:paraId="0297F2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560" w:firstLineChars="20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C.28000元/单位，同步直播，单位投屏播放，统一观看，不限人数，提供电子课件，支持在线提问。</w:t>
      </w:r>
    </w:p>
    <w:p w14:paraId="3C3C753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pacing w:val="1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color w:val="auto"/>
          <w:kern w:val="0"/>
          <w:sz w:val="28"/>
          <w:szCs w:val="28"/>
        </w:rPr>
        <w:t>D.40000元/天，根据实际需求，个性化定制课程内容，委派专家赴政府、国有企业进行内部培训（含课酬、专家与助教交通费、资料费等，培训场地由受训单位提供）</w:t>
      </w:r>
      <w:r>
        <w:rPr>
          <w:rFonts w:hint="eastAsia" w:ascii="仿宋" w:hAnsi="仿宋" w:eastAsia="仿宋" w:cs="仿宋"/>
          <w:color w:val="000000"/>
          <w:spacing w:val="10"/>
          <w:sz w:val="28"/>
          <w:szCs w:val="28"/>
          <w:lang w:val="en-US" w:eastAsia="zh-CN"/>
        </w:rPr>
        <w:t>。</w:t>
      </w:r>
    </w:p>
    <w:p w14:paraId="565D5038">
      <w:pPr>
        <w:pStyle w:val="9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0"/>
        <w:jc w:val="lef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60607"/>
          <w:spacing w:val="5"/>
          <w:kern w:val="0"/>
          <w:sz w:val="28"/>
          <w:szCs w:val="28"/>
          <w:u w:val="none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60607"/>
          <w:spacing w:val="5"/>
          <w:kern w:val="0"/>
          <w:sz w:val="28"/>
          <w:szCs w:val="28"/>
          <w:u w:val="none"/>
          <w:shd w:val="clear" w:fill="FFFFFF"/>
          <w:lang w:val="en-US" w:eastAsia="zh-CN" w:bidi="ar"/>
        </w:rPr>
        <w:t>七、联系方式</w:t>
      </w:r>
    </w:p>
    <w:p w14:paraId="7498BD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default" w:ascii="仿宋" w:hAnsi="仿宋" w:eastAsia="仿宋" w:cs="仿宋"/>
          <w:color w:val="auto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  <w:shd w:val="clear" w:color="auto" w:fill="auto"/>
          <w:fitText w:val="840" w:id="884027300"/>
          <w:lang w:val="en-US" w:eastAsia="zh-CN" w:bidi="ar-SA"/>
        </w:rPr>
        <w:t>联系人</w:t>
      </w:r>
      <w:r>
        <w:rPr>
          <w:rFonts w:hint="eastAsia" w:ascii="仿宋" w:hAnsi="仿宋" w:eastAsia="仿宋" w:cs="仿宋"/>
          <w:color w:val="auto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  <w:t>：聂主任 18211071700（微信）</w:t>
      </w:r>
    </w:p>
    <w:p w14:paraId="5B933D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100"/>
        <w:textAlignment w:val="auto"/>
        <w:rPr>
          <w:rFonts w:hint="eastAsia" w:ascii="仿宋" w:hAnsi="仿宋" w:eastAsia="仿宋" w:cs="仿宋"/>
          <w:color w:val="auto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pacing w:val="140"/>
          <w:kern w:val="0"/>
          <w:sz w:val="28"/>
          <w:szCs w:val="28"/>
          <w:shd w:val="clear" w:color="auto" w:fill="auto"/>
          <w:fitText w:val="840" w:id="1242132233"/>
          <w:lang w:val="en-US" w:eastAsia="zh-CN" w:bidi="ar-SA"/>
        </w:rPr>
        <w:t>电</w:t>
      </w: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  <w:shd w:val="clear" w:color="auto" w:fill="auto"/>
          <w:fitText w:val="840" w:id="1242132233"/>
          <w:lang w:val="en-US" w:eastAsia="zh-CN" w:bidi="ar-SA"/>
        </w:rPr>
        <w:t>话</w:t>
      </w:r>
      <w:r>
        <w:rPr>
          <w:rFonts w:hint="eastAsia" w:ascii="仿宋" w:hAnsi="仿宋" w:eastAsia="仿宋" w:cs="仿宋"/>
          <w:color w:val="auto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  <w:t>：13141289128         邮 箱：470882753@qq.com</w:t>
      </w:r>
      <w:r>
        <w:rPr>
          <w:rFonts w:hint="eastAsia" w:ascii="仿宋" w:hAnsi="仿宋" w:eastAsia="仿宋" w:cs="仿宋"/>
          <w:color w:val="auto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  <w:tab/>
      </w:r>
    </w:p>
    <w:p w14:paraId="7873809F">
      <w:pPr>
        <w:keepNext w:val="0"/>
        <w:keepLines w:val="0"/>
        <w:pageBreakBefore w:val="0"/>
        <w:widowControl w:val="0"/>
        <w:tabs>
          <w:tab w:val="left" w:pos="4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default" w:ascii="仿宋" w:hAnsi="仿宋" w:eastAsia="仿宋" w:cs="仿宋"/>
          <w:color w:val="auto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qq咨询：470882753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 xml:space="preserve">    网 址：www.zqgpchina.cn</w:t>
      </w:r>
    </w:p>
    <w:p w14:paraId="217C74B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300" w:firstLineChars="100"/>
        <w:textAlignment w:val="auto"/>
        <w:rPr>
          <w:rFonts w:hint="eastAsia" w:ascii="仿宋" w:hAnsi="仿宋" w:eastAsia="仿宋" w:cs="仿宋"/>
          <w:spacing w:val="10"/>
          <w:sz w:val="28"/>
          <w:szCs w:val="28"/>
          <w:lang w:eastAsia="zh-CN"/>
        </w:rPr>
      </w:pPr>
    </w:p>
    <w:p w14:paraId="0CCAD69F">
      <w:pPr>
        <w:pStyle w:val="9"/>
        <w:keepNext w:val="0"/>
        <w:keepLines w:val="0"/>
        <w:widowControl/>
        <w:suppressLineNumbers w:val="0"/>
        <w:shd w:val="clear" w:fill="FFFFFF"/>
        <w:spacing w:before="0" w:beforeAutospacing="0" w:after="192" w:afterAutospacing="0"/>
        <w:ind w:right="0" w:firstLine="3080" w:firstLineChars="1100"/>
        <w:jc w:val="left"/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000000" w:themeColor="text1"/>
          <w:spacing w:val="6"/>
          <w:sz w:val="30"/>
          <w:szCs w:val="30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drawing>
          <wp:anchor distT="0" distB="0" distL="114935" distR="114935" simplePos="0" relativeHeight="251661312" behindDoc="0" locked="0" layoutInCell="1" allowOverlap="1">
            <wp:simplePos x="0" y="0"/>
            <wp:positionH relativeFrom="column">
              <wp:posOffset>3088640</wp:posOffset>
            </wp:positionH>
            <wp:positionV relativeFrom="paragraph">
              <wp:posOffset>449580</wp:posOffset>
            </wp:positionV>
            <wp:extent cx="2190750" cy="2187575"/>
            <wp:effectExtent l="0" t="0" r="0" b="3175"/>
            <wp:wrapNone/>
            <wp:docPr id="1" name="图片 1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2187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8B8EF9C">
      <w:pPr>
        <w:pStyle w:val="9"/>
        <w:keepNext w:val="0"/>
        <w:keepLines w:val="0"/>
        <w:widowControl/>
        <w:suppressLineNumbers w:val="0"/>
        <w:shd w:val="clear" w:fill="FFFFFF"/>
        <w:spacing w:before="0" w:beforeAutospacing="0" w:after="192" w:afterAutospacing="0"/>
        <w:ind w:right="0" w:firstLine="3432" w:firstLineChars="1100"/>
        <w:jc w:val="left"/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000000" w:themeColor="text1"/>
          <w:spacing w:val="6"/>
          <w:sz w:val="30"/>
          <w:szCs w:val="30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</w:p>
    <w:p w14:paraId="1250D037">
      <w:pPr>
        <w:pStyle w:val="9"/>
        <w:keepNext w:val="0"/>
        <w:keepLines w:val="0"/>
        <w:widowControl/>
        <w:suppressLineNumbers w:val="0"/>
        <w:shd w:val="clear" w:fill="FFFFFF"/>
        <w:spacing w:before="0" w:beforeAutospacing="0" w:after="192" w:afterAutospacing="0"/>
        <w:ind w:right="0" w:firstLine="3744" w:firstLineChars="1200"/>
        <w:jc w:val="left"/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6"/>
          <w:sz w:val="30"/>
          <w:szCs w:val="30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6"/>
          <w:sz w:val="30"/>
          <w:szCs w:val="30"/>
          <w:shd w:val="clear" w:fill="FFFFFF"/>
          <w:lang w:eastAsia="zh-CN"/>
          <w14:textFill>
            <w14:solidFill>
              <w14:schemeClr w14:val="tx1"/>
            </w14:solidFill>
          </w14:textFill>
        </w:rPr>
        <w:t>北京中建科信管理咨询集团有限公司</w:t>
      </w:r>
    </w:p>
    <w:p w14:paraId="1C3494D0">
      <w:pPr>
        <w:pStyle w:val="9"/>
        <w:keepNext w:val="0"/>
        <w:keepLines w:val="0"/>
        <w:widowControl/>
        <w:suppressLineNumbers w:val="0"/>
        <w:shd w:val="clear" w:fill="FFFFFF"/>
        <w:spacing w:before="0" w:beforeAutospacing="0" w:after="192" w:afterAutospacing="0"/>
        <w:ind w:right="0" w:firstLine="5616" w:firstLineChars="1800"/>
        <w:jc w:val="left"/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6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6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2026年6月8日</w:t>
      </w:r>
    </w:p>
    <w:p w14:paraId="03C7A9A8">
      <w:pPr>
        <w:pStyle w:val="9"/>
        <w:keepNext w:val="0"/>
        <w:keepLines w:val="0"/>
        <w:widowControl/>
        <w:suppressLineNumbers w:val="0"/>
        <w:shd w:val="clear" w:fill="FFFFFF"/>
        <w:spacing w:before="0" w:beforeAutospacing="0" w:after="192" w:afterAutospacing="0"/>
        <w:ind w:right="0"/>
        <w:jc w:val="left"/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6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62419BE0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80" w:lineRule="exact"/>
        <w:jc w:val="left"/>
        <w:textAlignment w:val="auto"/>
        <w:rPr>
          <w:rFonts w:hint="eastAsia" w:ascii="仿宋" w:hAnsi="仿宋" w:eastAsia="仿宋" w:cs="仿宋"/>
          <w:b/>
          <w:bCs/>
          <w:color w:val="000000" w:themeColor="text1"/>
          <w:kern w:val="0"/>
          <w:sz w:val="30"/>
          <w:szCs w:val="30"/>
          <w:shd w:val="clear" w:color="000000" w:fill="auto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30"/>
          <w:szCs w:val="30"/>
          <w:shd w:val="clear" w:color="000000" w:fill="auto"/>
          <w:lang w:val="en-US" w:eastAsia="zh-CN" w:bidi="ar-SA"/>
          <w14:textFill>
            <w14:solidFill>
              <w14:schemeClr w14:val="tx1"/>
            </w14:solidFill>
          </w14:textFill>
        </w:rPr>
        <w:t>附件：</w:t>
      </w:r>
    </w:p>
    <w:p w14:paraId="760D3E56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80" w:lineRule="exact"/>
        <w:jc w:val="center"/>
        <w:textAlignment w:val="auto"/>
        <w:rPr>
          <w:rFonts w:hint="eastAsia" w:ascii="仿宋" w:hAnsi="仿宋" w:eastAsia="仿宋" w:cs="仿宋"/>
          <w:b/>
          <w:bCs/>
          <w:i w:val="0"/>
          <w:caps w:val="0"/>
          <w:color w:val="000000" w:themeColor="text1"/>
          <w:spacing w:val="6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 w:themeColor="text1"/>
          <w:spacing w:val="6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国家顶层战略下的“六张网”高质量发展、项目谋划、资金落地与防风险实战高级研修班报名回执表</w:t>
      </w:r>
    </w:p>
    <w:tbl>
      <w:tblPr>
        <w:tblStyle w:val="12"/>
        <w:tblW w:w="98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8"/>
        <w:gridCol w:w="854"/>
        <w:gridCol w:w="1293"/>
        <w:gridCol w:w="1952"/>
        <w:gridCol w:w="1896"/>
        <w:gridCol w:w="2164"/>
      </w:tblGrid>
      <w:tr w14:paraId="2815A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678" w:type="dxa"/>
            <w:vAlign w:val="center"/>
          </w:tcPr>
          <w:p w14:paraId="65ED0DC1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4099" w:type="dxa"/>
            <w:gridSpan w:val="3"/>
            <w:vAlign w:val="center"/>
          </w:tcPr>
          <w:p w14:paraId="0E26F3F5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 w14:paraId="3FE433E6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邮编</w:t>
            </w:r>
          </w:p>
        </w:tc>
        <w:tc>
          <w:tcPr>
            <w:tcW w:w="2164" w:type="dxa"/>
            <w:vAlign w:val="center"/>
          </w:tcPr>
          <w:p w14:paraId="2FF45807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33F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678" w:type="dxa"/>
            <w:vAlign w:val="center"/>
          </w:tcPr>
          <w:p w14:paraId="4298A930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单位地址</w:t>
            </w:r>
          </w:p>
        </w:tc>
        <w:tc>
          <w:tcPr>
            <w:tcW w:w="8159" w:type="dxa"/>
            <w:gridSpan w:val="5"/>
            <w:vAlign w:val="center"/>
          </w:tcPr>
          <w:p w14:paraId="5470B0F8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7EA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678" w:type="dxa"/>
            <w:vAlign w:val="center"/>
          </w:tcPr>
          <w:p w14:paraId="0C6387A8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2147" w:type="dxa"/>
            <w:gridSpan w:val="2"/>
            <w:vAlign w:val="center"/>
          </w:tcPr>
          <w:p w14:paraId="5CD2CF4F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 w14:paraId="23762C4B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4060" w:type="dxa"/>
            <w:gridSpan w:val="2"/>
            <w:vAlign w:val="center"/>
          </w:tcPr>
          <w:p w14:paraId="6E638BE0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968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678" w:type="dxa"/>
            <w:vAlign w:val="center"/>
          </w:tcPr>
          <w:p w14:paraId="578EFE3E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2147" w:type="dxa"/>
            <w:gridSpan w:val="2"/>
            <w:vAlign w:val="center"/>
          </w:tcPr>
          <w:p w14:paraId="46472B60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 w14:paraId="030F37F3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办公电话</w:t>
            </w:r>
          </w:p>
        </w:tc>
        <w:tc>
          <w:tcPr>
            <w:tcW w:w="4060" w:type="dxa"/>
            <w:gridSpan w:val="2"/>
            <w:vAlign w:val="center"/>
          </w:tcPr>
          <w:p w14:paraId="3AABBFD2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18B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678" w:type="dxa"/>
            <w:vAlign w:val="center"/>
          </w:tcPr>
          <w:p w14:paraId="661262CB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传真</w:t>
            </w:r>
          </w:p>
        </w:tc>
        <w:tc>
          <w:tcPr>
            <w:tcW w:w="2147" w:type="dxa"/>
            <w:gridSpan w:val="2"/>
            <w:vAlign w:val="center"/>
          </w:tcPr>
          <w:p w14:paraId="5E956A5E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 w14:paraId="0DFF9173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电子信箱</w:t>
            </w:r>
          </w:p>
        </w:tc>
        <w:tc>
          <w:tcPr>
            <w:tcW w:w="4060" w:type="dxa"/>
            <w:gridSpan w:val="2"/>
            <w:vAlign w:val="center"/>
          </w:tcPr>
          <w:p w14:paraId="718A3D02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F91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678" w:type="dxa"/>
            <w:vAlign w:val="center"/>
          </w:tcPr>
          <w:p w14:paraId="53D7146E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参训人员</w:t>
            </w:r>
          </w:p>
        </w:tc>
        <w:tc>
          <w:tcPr>
            <w:tcW w:w="854" w:type="dxa"/>
            <w:vAlign w:val="center"/>
          </w:tcPr>
          <w:p w14:paraId="70A8FD41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293" w:type="dxa"/>
            <w:vAlign w:val="center"/>
          </w:tcPr>
          <w:p w14:paraId="7A85ECAF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952" w:type="dxa"/>
            <w:vAlign w:val="center"/>
          </w:tcPr>
          <w:p w14:paraId="4F6235E6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1896" w:type="dxa"/>
            <w:vAlign w:val="center"/>
          </w:tcPr>
          <w:p w14:paraId="697984C2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2164" w:type="dxa"/>
            <w:vAlign w:val="center"/>
          </w:tcPr>
          <w:p w14:paraId="4143D580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</w:tr>
      <w:tr w14:paraId="7B28F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678" w:type="dxa"/>
            <w:vAlign w:val="center"/>
          </w:tcPr>
          <w:p w14:paraId="44CC2837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Align w:val="center"/>
          </w:tcPr>
          <w:p w14:paraId="6C5D5C3B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vAlign w:val="center"/>
          </w:tcPr>
          <w:p w14:paraId="2B2DC346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 w14:paraId="4D914889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 w14:paraId="1409B965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4" w:type="dxa"/>
            <w:vAlign w:val="center"/>
          </w:tcPr>
          <w:p w14:paraId="3A7FB89B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625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678" w:type="dxa"/>
            <w:vAlign w:val="center"/>
          </w:tcPr>
          <w:p w14:paraId="106DFBF0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Align w:val="center"/>
          </w:tcPr>
          <w:p w14:paraId="4CA736D9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vAlign w:val="center"/>
          </w:tcPr>
          <w:p w14:paraId="3A1D0B4C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 w14:paraId="6F859463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 w14:paraId="600F5733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4" w:type="dxa"/>
            <w:vAlign w:val="center"/>
          </w:tcPr>
          <w:p w14:paraId="00428FB1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A17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678" w:type="dxa"/>
            <w:vAlign w:val="center"/>
          </w:tcPr>
          <w:p w14:paraId="4A74AC01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Align w:val="center"/>
          </w:tcPr>
          <w:p w14:paraId="31E301E1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vAlign w:val="center"/>
          </w:tcPr>
          <w:p w14:paraId="6A8BD4C2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 w14:paraId="61A3E1B8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 w14:paraId="7A361B52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4" w:type="dxa"/>
            <w:vAlign w:val="center"/>
          </w:tcPr>
          <w:p w14:paraId="16D79903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461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678" w:type="dxa"/>
            <w:vAlign w:val="center"/>
          </w:tcPr>
          <w:p w14:paraId="4822AD0B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Align w:val="center"/>
          </w:tcPr>
          <w:p w14:paraId="404FE956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vAlign w:val="center"/>
          </w:tcPr>
          <w:p w14:paraId="693E6350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 w14:paraId="0D42DCD5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 w14:paraId="303F5024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4" w:type="dxa"/>
            <w:vAlign w:val="center"/>
          </w:tcPr>
          <w:p w14:paraId="7D579A40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BEA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678" w:type="dxa"/>
            <w:vAlign w:val="center"/>
          </w:tcPr>
          <w:p w14:paraId="27DB234D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Align w:val="center"/>
          </w:tcPr>
          <w:p w14:paraId="5A358DB4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vAlign w:val="center"/>
          </w:tcPr>
          <w:p w14:paraId="376788A0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 w14:paraId="2A7A55F2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 w14:paraId="68505060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4" w:type="dxa"/>
            <w:vAlign w:val="center"/>
          </w:tcPr>
          <w:p w14:paraId="56BF9356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63D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678" w:type="dxa"/>
            <w:vAlign w:val="center"/>
          </w:tcPr>
          <w:p w14:paraId="52A0AD38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Align w:val="center"/>
          </w:tcPr>
          <w:p w14:paraId="7AED7FCD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vAlign w:val="center"/>
          </w:tcPr>
          <w:p w14:paraId="70BB0CB7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 w14:paraId="41CA553E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 w14:paraId="7E3FF4BF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4" w:type="dxa"/>
            <w:vAlign w:val="center"/>
          </w:tcPr>
          <w:p w14:paraId="0F0A5869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C37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678" w:type="dxa"/>
            <w:vAlign w:val="center"/>
          </w:tcPr>
          <w:p w14:paraId="76DC2E5A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Align w:val="center"/>
          </w:tcPr>
          <w:p w14:paraId="579E409F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vAlign w:val="center"/>
          </w:tcPr>
          <w:p w14:paraId="2BEA503E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 w14:paraId="67888E87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 w14:paraId="12100795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4" w:type="dxa"/>
            <w:vAlign w:val="center"/>
          </w:tcPr>
          <w:p w14:paraId="631627A3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2AE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678" w:type="dxa"/>
            <w:vAlign w:val="center"/>
          </w:tcPr>
          <w:p w14:paraId="5BC276F9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Align w:val="center"/>
          </w:tcPr>
          <w:p w14:paraId="66B49D04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vAlign w:val="center"/>
          </w:tcPr>
          <w:p w14:paraId="2D3AF6DE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 w14:paraId="1DFAB7CD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 w14:paraId="78355049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4" w:type="dxa"/>
            <w:vAlign w:val="center"/>
          </w:tcPr>
          <w:p w14:paraId="7FF37A51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446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678" w:type="dxa"/>
            <w:vAlign w:val="center"/>
          </w:tcPr>
          <w:p w14:paraId="088D81AF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参训时间</w:t>
            </w:r>
          </w:p>
        </w:tc>
        <w:tc>
          <w:tcPr>
            <w:tcW w:w="2147" w:type="dxa"/>
            <w:gridSpan w:val="2"/>
            <w:vAlign w:val="center"/>
          </w:tcPr>
          <w:p w14:paraId="76FAA6A4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 w14:paraId="2716F629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参训地点</w:t>
            </w:r>
          </w:p>
        </w:tc>
        <w:tc>
          <w:tcPr>
            <w:tcW w:w="4060" w:type="dxa"/>
            <w:gridSpan w:val="2"/>
            <w:vAlign w:val="center"/>
          </w:tcPr>
          <w:p w14:paraId="44137CE2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F88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678" w:type="dxa"/>
            <w:vAlign w:val="center"/>
          </w:tcPr>
          <w:p w14:paraId="5CEDDBF2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住宿标准</w:t>
            </w:r>
          </w:p>
        </w:tc>
        <w:tc>
          <w:tcPr>
            <w:tcW w:w="8159" w:type="dxa"/>
            <w:gridSpan w:val="5"/>
            <w:vAlign w:val="center"/>
          </w:tcPr>
          <w:p w14:paraId="5BD85339">
            <w:pPr>
              <w:tabs>
                <w:tab w:val="left" w:pos="567"/>
                <w:tab w:val="left" w:pos="709"/>
              </w:tabs>
              <w:spacing w:line="300" w:lineRule="exact"/>
              <w:ind w:firstLine="1680" w:firstLineChars="600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单住□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合住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自理□</w:t>
            </w:r>
          </w:p>
        </w:tc>
      </w:tr>
      <w:tr w14:paraId="59D30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678" w:type="dxa"/>
            <w:vAlign w:val="center"/>
          </w:tcPr>
          <w:p w14:paraId="7727FBD7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证书申报</w:t>
            </w:r>
          </w:p>
        </w:tc>
        <w:tc>
          <w:tcPr>
            <w:tcW w:w="8159" w:type="dxa"/>
            <w:gridSpan w:val="5"/>
            <w:vAlign w:val="center"/>
          </w:tcPr>
          <w:p w14:paraId="6A3C57E6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投融资规划师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》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06B0F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678" w:type="dxa"/>
            <w:vAlign w:val="center"/>
          </w:tcPr>
          <w:p w14:paraId="6DE2DF1D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付款方式</w:t>
            </w:r>
          </w:p>
        </w:tc>
        <w:tc>
          <w:tcPr>
            <w:tcW w:w="4099" w:type="dxa"/>
            <w:gridSpan w:val="3"/>
            <w:vAlign w:val="center"/>
          </w:tcPr>
          <w:p w14:paraId="2F2D9CE3">
            <w:pPr>
              <w:tabs>
                <w:tab w:val="left" w:pos="567"/>
                <w:tab w:val="left" w:pos="709"/>
              </w:tabs>
              <w:spacing w:line="300" w:lineRule="exact"/>
              <w:ind w:firstLine="840" w:firstLineChars="300"/>
              <w:jc w:val="both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转账□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现场□</w:t>
            </w:r>
          </w:p>
        </w:tc>
        <w:tc>
          <w:tcPr>
            <w:tcW w:w="1896" w:type="dxa"/>
            <w:vAlign w:val="center"/>
          </w:tcPr>
          <w:p w14:paraId="11786852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2164" w:type="dxa"/>
          </w:tcPr>
          <w:p w14:paraId="7EA0882D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A36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1678" w:type="dxa"/>
            <w:vAlign w:val="center"/>
          </w:tcPr>
          <w:p w14:paraId="46CB8773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C6D3A24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收款信息</w:t>
            </w:r>
          </w:p>
        </w:tc>
        <w:tc>
          <w:tcPr>
            <w:tcW w:w="8159" w:type="dxa"/>
            <w:gridSpan w:val="5"/>
          </w:tcPr>
          <w:p w14:paraId="7C28E301">
            <w:pPr>
              <w:keepNext w:val="0"/>
              <w:keepLines w:val="0"/>
              <w:pageBreakBefore w:val="0"/>
              <w:widowControl w:val="0"/>
              <w:tabs>
                <w:tab w:val="left" w:pos="567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baseline"/>
              <w:outlineLvl w:val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开户名称：北京中建科信管理咨询集团有限公司</w:t>
            </w:r>
          </w:p>
          <w:p w14:paraId="256B2E28">
            <w:pPr>
              <w:keepNext w:val="0"/>
              <w:keepLines w:val="0"/>
              <w:pageBreakBefore w:val="0"/>
              <w:widowControl w:val="0"/>
              <w:tabs>
                <w:tab w:val="left" w:pos="567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baseline"/>
              <w:outlineLvl w:val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开户行：中国工商银行股份有限公司北京半壁店支行</w:t>
            </w:r>
          </w:p>
          <w:p w14:paraId="160746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账号：0200247009200068235</w:t>
            </w:r>
          </w:p>
        </w:tc>
      </w:tr>
      <w:tr w14:paraId="0A030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  <w:jc w:val="center"/>
        </w:trPr>
        <w:tc>
          <w:tcPr>
            <w:tcW w:w="1678" w:type="dxa"/>
            <w:vAlign w:val="center"/>
          </w:tcPr>
          <w:p w14:paraId="15469E37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4099" w:type="dxa"/>
            <w:gridSpan w:val="3"/>
            <w:vAlign w:val="center"/>
          </w:tcPr>
          <w:p w14:paraId="1AF18252">
            <w:pPr>
              <w:tabs>
                <w:tab w:val="left" w:pos="567"/>
                <w:tab w:val="left" w:pos="709"/>
              </w:tabs>
              <w:spacing w:line="300" w:lineRule="exact"/>
              <w:ind w:firstLine="560" w:firstLineChars="200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本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课程可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根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据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单位实际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需</w:t>
            </w:r>
          </w:p>
          <w:p w14:paraId="3B16FC07">
            <w:pPr>
              <w:tabs>
                <w:tab w:val="left" w:pos="567"/>
                <w:tab w:val="left" w:pos="709"/>
              </w:tabs>
              <w:spacing w:line="300" w:lineRule="exact"/>
              <w:ind w:firstLine="560" w:firstLineChars="200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0A6F39D7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求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内部培训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4060" w:type="dxa"/>
            <w:gridSpan w:val="2"/>
            <w:vAlign w:val="center"/>
          </w:tcPr>
          <w:p w14:paraId="47D466FC">
            <w:pPr>
              <w:tabs>
                <w:tab w:val="left" w:pos="567"/>
                <w:tab w:val="left" w:pos="709"/>
              </w:tabs>
              <w:spacing w:line="300" w:lineRule="exact"/>
              <w:ind w:firstLine="280" w:firstLineChars="100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参加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盖章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 w14:paraId="57EEE171">
            <w:pPr>
              <w:pStyle w:val="11"/>
              <w:rPr>
                <w:rFonts w:hint="eastAsia" w:ascii="仿宋" w:hAnsi="仿宋" w:eastAsia="仿宋" w:cs="仿宋"/>
              </w:rPr>
            </w:pPr>
          </w:p>
          <w:p w14:paraId="2F13E675">
            <w:pPr>
              <w:tabs>
                <w:tab w:val="left" w:pos="567"/>
                <w:tab w:val="left" w:pos="709"/>
              </w:tabs>
              <w:spacing w:line="300" w:lineRule="exact"/>
              <w:ind w:firstLine="280" w:firstLineChars="100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 w14:paraId="7BEBF416">
      <w:pPr>
        <w:spacing w:line="500" w:lineRule="exact"/>
        <w:ind w:firstLine="280" w:firstLineChars="100"/>
        <w:rPr>
          <w:rFonts w:hint="eastAsia"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备注：1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 w:cs="宋体"/>
          <w:sz w:val="28"/>
          <w:szCs w:val="28"/>
        </w:rPr>
        <w:t>此表可复制</w:t>
      </w:r>
      <w:r>
        <w:rPr>
          <w:rFonts w:hint="eastAsia" w:ascii="仿宋" w:hAnsi="仿宋" w:eastAsia="仿宋" w:cs="宋体"/>
          <w:color w:val="000000"/>
          <w:sz w:val="28"/>
          <w:szCs w:val="28"/>
        </w:rPr>
        <w:t>，</w:t>
      </w:r>
      <w:r>
        <w:rPr>
          <w:rFonts w:hint="eastAsia" w:ascii="仿宋" w:hAnsi="仿宋" w:eastAsia="仿宋" w:cs="宋体"/>
          <w:sz w:val="28"/>
          <w:szCs w:val="28"/>
        </w:rPr>
        <w:t>汇总名单后发送至会务组；</w:t>
      </w:r>
    </w:p>
    <w:p w14:paraId="5EBD18F2">
      <w:pPr>
        <w:numPr>
          <w:numId w:val="0"/>
        </w:numPr>
        <w:spacing w:line="500" w:lineRule="exact"/>
        <w:ind w:firstLine="1120" w:firstLineChars="400"/>
        <w:rPr>
          <w:rFonts w:hint="eastAsia"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宋体"/>
          <w:sz w:val="28"/>
          <w:szCs w:val="28"/>
        </w:rPr>
        <w:t xml:space="preserve">报名负责人：聂红军 主任18211071700（微信）   </w:t>
      </w:r>
      <w:bookmarkStart w:id="0" w:name="_GoBack"/>
      <w:bookmarkEnd w:id="0"/>
    </w:p>
    <w:p w14:paraId="6FA625E6">
      <w:pPr>
        <w:numPr>
          <w:numId w:val="0"/>
        </w:numPr>
        <w:spacing w:line="500" w:lineRule="exact"/>
        <w:ind w:firstLine="1400" w:firstLineChars="500"/>
        <w:rPr>
          <w:rFonts w:hint="eastAsia"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 xml:space="preserve">电   话：13141289128       邮    箱：zqgphwz@126.com  </w:t>
      </w:r>
    </w:p>
    <w:p w14:paraId="044CEBE5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680"/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400" w:firstLineChars="500"/>
        <w:textAlignment w:val="auto"/>
        <w:rPr>
          <w:rFonts w:hint="eastAsia"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qq咨询：470882753         网    址：www.zqgpchina.cn</w:t>
      </w:r>
    </w:p>
    <w:p w14:paraId="0C24182D">
      <w:pPr>
        <w:pStyle w:val="9"/>
        <w:keepNext w:val="0"/>
        <w:keepLines w:val="0"/>
        <w:widowControl/>
        <w:suppressLineNumbers w:val="0"/>
        <w:shd w:val="clear" w:fill="FFFFFF"/>
        <w:spacing w:before="0" w:beforeAutospacing="0" w:after="192" w:afterAutospacing="0"/>
        <w:ind w:right="0" w:firstLine="4992" w:firstLineChars="1600"/>
        <w:jc w:val="left"/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6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531" w:bottom="1440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4C09172-00A2-4A8E-A734-2C68226CD5D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62C7F2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F9447D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2F9447D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92C087"/>
    <w:multiLevelType w:val="singleLevel"/>
    <w:tmpl w:val="3892C08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xOGRkZWMxNTc3M2E4ZWJhODhmY2RjOTRlNzg2OTgifQ=="/>
  </w:docVars>
  <w:rsids>
    <w:rsidRoot w:val="00A25635"/>
    <w:rsid w:val="000A7D38"/>
    <w:rsid w:val="000D57E6"/>
    <w:rsid w:val="001B15FC"/>
    <w:rsid w:val="001E3A77"/>
    <w:rsid w:val="002276E2"/>
    <w:rsid w:val="00255A18"/>
    <w:rsid w:val="002966FD"/>
    <w:rsid w:val="002B680B"/>
    <w:rsid w:val="002F6C07"/>
    <w:rsid w:val="00332CFE"/>
    <w:rsid w:val="003D0167"/>
    <w:rsid w:val="004A7DA4"/>
    <w:rsid w:val="004C251D"/>
    <w:rsid w:val="004E73F7"/>
    <w:rsid w:val="00530EDC"/>
    <w:rsid w:val="005B340B"/>
    <w:rsid w:val="005C6B69"/>
    <w:rsid w:val="00613255"/>
    <w:rsid w:val="00616063"/>
    <w:rsid w:val="00886B47"/>
    <w:rsid w:val="008A4005"/>
    <w:rsid w:val="008E7BFF"/>
    <w:rsid w:val="00947B56"/>
    <w:rsid w:val="009A2626"/>
    <w:rsid w:val="009C19A5"/>
    <w:rsid w:val="009C42E1"/>
    <w:rsid w:val="009D5A17"/>
    <w:rsid w:val="00A25635"/>
    <w:rsid w:val="00A337C0"/>
    <w:rsid w:val="00A52172"/>
    <w:rsid w:val="00A75C48"/>
    <w:rsid w:val="00B242D4"/>
    <w:rsid w:val="00B8228E"/>
    <w:rsid w:val="00C96EFB"/>
    <w:rsid w:val="00CB1102"/>
    <w:rsid w:val="00E14DBD"/>
    <w:rsid w:val="00E46B61"/>
    <w:rsid w:val="00E92371"/>
    <w:rsid w:val="00EC2D01"/>
    <w:rsid w:val="00F45E68"/>
    <w:rsid w:val="00F81827"/>
    <w:rsid w:val="00FA6966"/>
    <w:rsid w:val="00FB5DD5"/>
    <w:rsid w:val="02242CC1"/>
    <w:rsid w:val="02935B9B"/>
    <w:rsid w:val="07837BA3"/>
    <w:rsid w:val="08253E42"/>
    <w:rsid w:val="0ADB385E"/>
    <w:rsid w:val="0F051A87"/>
    <w:rsid w:val="0FB74630"/>
    <w:rsid w:val="10953405"/>
    <w:rsid w:val="160430A9"/>
    <w:rsid w:val="18BE222D"/>
    <w:rsid w:val="1EA125EF"/>
    <w:rsid w:val="224C2A45"/>
    <w:rsid w:val="230479E7"/>
    <w:rsid w:val="24825C6E"/>
    <w:rsid w:val="2A3F3F16"/>
    <w:rsid w:val="30EE5C5B"/>
    <w:rsid w:val="3B1C61F5"/>
    <w:rsid w:val="3B9420E7"/>
    <w:rsid w:val="3E7975CC"/>
    <w:rsid w:val="407D3798"/>
    <w:rsid w:val="40833746"/>
    <w:rsid w:val="4AE10B61"/>
    <w:rsid w:val="4B366864"/>
    <w:rsid w:val="4BF05034"/>
    <w:rsid w:val="4C3C5D5C"/>
    <w:rsid w:val="4C7423E6"/>
    <w:rsid w:val="4CA677B2"/>
    <w:rsid w:val="4CBC3900"/>
    <w:rsid w:val="4EAA0D02"/>
    <w:rsid w:val="51A32B9C"/>
    <w:rsid w:val="58EA42B7"/>
    <w:rsid w:val="59FD1B50"/>
    <w:rsid w:val="5D557E43"/>
    <w:rsid w:val="600528D3"/>
    <w:rsid w:val="60A1067D"/>
    <w:rsid w:val="6159161F"/>
    <w:rsid w:val="644F704C"/>
    <w:rsid w:val="697704F8"/>
    <w:rsid w:val="69CD4B31"/>
    <w:rsid w:val="6C5C5FF4"/>
    <w:rsid w:val="6E08381B"/>
    <w:rsid w:val="6E2E7EE4"/>
    <w:rsid w:val="729850DF"/>
    <w:rsid w:val="72F62719"/>
    <w:rsid w:val="76BDAA09"/>
    <w:rsid w:val="7B3A3782"/>
    <w:rsid w:val="7DA41F6D"/>
    <w:rsid w:val="7E6B4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rFonts w:eastAsia="楷体_GB2312"/>
      <w:sz w:val="28"/>
      <w:szCs w:val="20"/>
    </w:rPr>
  </w:style>
  <w:style w:type="paragraph" w:styleId="3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Indent"/>
    <w:basedOn w:val="1"/>
    <w:next w:val="6"/>
    <w:semiHidden/>
    <w:unhideWhenUsed/>
    <w:qFormat/>
    <w:uiPriority w:val="99"/>
    <w:pPr>
      <w:spacing w:after="120"/>
      <w:ind w:left="420" w:leftChars="200"/>
    </w:pPr>
  </w:style>
  <w:style w:type="paragraph" w:styleId="6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Title"/>
    <w:basedOn w:val="1"/>
    <w:next w:val="1"/>
    <w:link w:val="19"/>
    <w:qFormat/>
    <w:uiPriority w:val="0"/>
    <w:pPr>
      <w:spacing w:before="240" w:after="60"/>
      <w:jc w:val="center"/>
      <w:outlineLvl w:val="0"/>
    </w:pPr>
    <w:rPr>
      <w:rFonts w:ascii="Cambria" w:hAnsi="Cambria" w:eastAsiaTheme="minorEastAsia"/>
      <w:b/>
      <w:bCs/>
      <w:sz w:val="32"/>
      <w:szCs w:val="32"/>
    </w:rPr>
  </w:style>
  <w:style w:type="paragraph" w:styleId="11">
    <w:name w:val="Body Text First Indent 2"/>
    <w:basedOn w:val="5"/>
    <w:next w:val="1"/>
    <w:qFormat/>
    <w:uiPriority w:val="99"/>
    <w:pPr>
      <w:tabs>
        <w:tab w:val="left" w:pos="-1440"/>
      </w:tabs>
      <w:autoSpaceDE w:val="0"/>
      <w:autoSpaceDN w:val="0"/>
      <w:adjustRightInd w:val="0"/>
      <w:spacing w:after="0" w:line="360" w:lineRule="auto"/>
      <w:ind w:left="176" w:leftChars="0" w:firstLine="420" w:firstLineChars="200"/>
      <w:jc w:val="left"/>
    </w:pPr>
    <w:rPr>
      <w:rFonts w:hint="eastAsia" w:ascii="仿宋" w:hAnsi="Times New Roman" w:eastAsia="仿宋" w:cs="Times New Roman"/>
      <w:sz w:val="24"/>
      <w:szCs w:val="24"/>
    </w:rPr>
  </w:style>
  <w:style w:type="character" w:styleId="14">
    <w:name w:val="Strong"/>
    <w:basedOn w:val="13"/>
    <w:qFormat/>
    <w:uiPriority w:val="22"/>
    <w:rPr>
      <w:b/>
    </w:rPr>
  </w:style>
  <w:style w:type="character" w:styleId="15">
    <w:name w:val="Emphasis"/>
    <w:basedOn w:val="13"/>
    <w:qFormat/>
    <w:uiPriority w:val="20"/>
    <w:rPr>
      <w:i/>
    </w:rPr>
  </w:style>
  <w:style w:type="character" w:styleId="16">
    <w:name w:val="Hyperlink"/>
    <w:basedOn w:val="13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7">
    <w:name w:val="页眉 Char"/>
    <w:basedOn w:val="13"/>
    <w:link w:val="6"/>
    <w:qFormat/>
    <w:uiPriority w:val="99"/>
    <w:rPr>
      <w:sz w:val="18"/>
      <w:szCs w:val="18"/>
    </w:rPr>
  </w:style>
  <w:style w:type="character" w:customStyle="1" w:styleId="18">
    <w:name w:val="页脚 Char"/>
    <w:basedOn w:val="13"/>
    <w:link w:val="8"/>
    <w:qFormat/>
    <w:uiPriority w:val="99"/>
    <w:rPr>
      <w:sz w:val="18"/>
      <w:szCs w:val="18"/>
    </w:rPr>
  </w:style>
  <w:style w:type="character" w:customStyle="1" w:styleId="19">
    <w:name w:val="标题 Char"/>
    <w:link w:val="10"/>
    <w:qFormat/>
    <w:uiPriority w:val="0"/>
    <w:rPr>
      <w:rFonts w:ascii="Cambria" w:hAnsi="Cambria" w:cs="Times New Roman"/>
      <w:b/>
      <w:bCs/>
      <w:sz w:val="32"/>
      <w:szCs w:val="32"/>
    </w:rPr>
  </w:style>
  <w:style w:type="character" w:customStyle="1" w:styleId="20">
    <w:name w:val="标题 Char1"/>
    <w:basedOn w:val="13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21">
    <w:name w:val="批注框文本 Char"/>
    <w:basedOn w:val="13"/>
    <w:link w:val="7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22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3099</Words>
  <Characters>3394</Characters>
  <Lines>31</Lines>
  <Paragraphs>8</Paragraphs>
  <TotalTime>17</TotalTime>
  <ScaleCrop>false</ScaleCrop>
  <LinksUpToDate>false</LinksUpToDate>
  <CharactersWithSpaces>3481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2020-05-07T11:00:00Z</dcterms:created>
  <dc:creator>微软用户</dc:creator>
  <cp:lastModifiedBy>聂红军</cp:lastModifiedBy>
  <dcterms:modified xsi:type="dcterms:W3CDTF">2026-06-09T03:10:32Z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56C392738F5E4E4B9EED185C47C32A45_13</vt:lpwstr>
  </property>
  <property fmtid="{D5CDD505-2E9C-101B-9397-08002B2CF9AE}" pid="4" name="KSOTemplateDocerSaveRecord">
    <vt:lpwstr>eyJoZGlkIjoiZTUyMWM5NTU3NmQwMzYzZGY2NjUyMjZkNDUzMDVhNDkiLCJ1c2VySWQiOiI0OTM4MTE0ODQifQ==</vt:lpwstr>
  </property>
</Properties>
</file>